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46F5" w14:textId="77777777" w:rsidR="000E26D6" w:rsidRDefault="000E26D6" w:rsidP="0018696D"/>
    <w:p w14:paraId="5E61291A" w14:textId="77777777" w:rsidR="000E26D6" w:rsidRPr="00816FF9" w:rsidRDefault="000E26D6" w:rsidP="0018696D">
      <w:r w:rsidRPr="00816FF9">
        <w:rPr>
          <w:b/>
          <w:bCs/>
        </w:rPr>
        <w:t>Randy Rodriguez</w:t>
      </w:r>
    </w:p>
    <w:p w14:paraId="5072AD46" w14:textId="63288666" w:rsidR="000E26D6" w:rsidRPr="00816FF9" w:rsidRDefault="000E26D6" w:rsidP="0018696D">
      <w:r w:rsidRPr="00816FF9">
        <w:rPr>
          <w:b/>
          <w:bCs/>
        </w:rPr>
        <w:t xml:space="preserve">Location: </w:t>
      </w:r>
      <w:r>
        <w:rPr>
          <w:b/>
          <w:bCs/>
        </w:rPr>
        <w:t>Seattle, WA</w:t>
      </w:r>
    </w:p>
    <w:p w14:paraId="5A6E46AC" w14:textId="77777777" w:rsidR="000E26D6" w:rsidRPr="00816FF9" w:rsidRDefault="000E26D6" w:rsidP="0018696D">
      <w:r w:rsidRPr="00816FF9">
        <w:rPr>
          <w:b/>
          <w:bCs/>
        </w:rPr>
        <w:t>Work Authorization: US Citizen</w:t>
      </w:r>
    </w:p>
    <w:p w14:paraId="539A1212" w14:textId="77777777" w:rsidR="000E26D6" w:rsidRDefault="000E26D6" w:rsidP="0018696D">
      <w:pPr>
        <w:rPr>
          <w:rStyle w:val="Hyperlink"/>
          <w:b/>
          <w:bCs/>
        </w:rPr>
      </w:pPr>
      <w:r w:rsidRPr="00816FF9">
        <w:rPr>
          <w:b/>
          <w:bCs/>
        </w:rPr>
        <w:t>Portfolio: </w:t>
      </w:r>
      <w:hyperlink r:id="rId5" w:tgtFrame="_blank" w:history="1">
        <w:r w:rsidRPr="00816FF9">
          <w:rPr>
            <w:rStyle w:val="Hyperlink"/>
            <w:b/>
            <w:bCs/>
          </w:rPr>
          <w:t>https://randyrodriguez.info/</w:t>
        </w:r>
      </w:hyperlink>
    </w:p>
    <w:p w14:paraId="58B4115B" w14:textId="77777777" w:rsidR="000E26D6" w:rsidRPr="00816FF9" w:rsidRDefault="000E26D6" w:rsidP="0018696D">
      <w:hyperlink r:id="rId6" w:history="1">
        <w:r w:rsidRPr="00447A0A">
          <w:rPr>
            <w:rStyle w:val="Hyperlink"/>
            <w:b/>
            <w:bCs/>
          </w:rPr>
          <w:t>LinkedIn</w:t>
        </w:r>
      </w:hyperlink>
      <w:r>
        <w:rPr>
          <w:rStyle w:val="Hyperlink"/>
          <w:b/>
          <w:bCs/>
        </w:rPr>
        <w:t xml:space="preserve">:  </w:t>
      </w:r>
      <w:r w:rsidRPr="00447A0A">
        <w:rPr>
          <w:rStyle w:val="Hyperlink"/>
          <w:b/>
          <w:bCs/>
        </w:rPr>
        <w:t>r-</w:t>
      </w:r>
      <w:proofErr w:type="spellStart"/>
      <w:r w:rsidRPr="00447A0A">
        <w:rPr>
          <w:rStyle w:val="Hyperlink"/>
          <w:b/>
          <w:bCs/>
        </w:rPr>
        <w:t>rodriguez</w:t>
      </w:r>
      <w:proofErr w:type="spellEnd"/>
      <w:r w:rsidRPr="00447A0A">
        <w:rPr>
          <w:rStyle w:val="Hyperlink"/>
          <w:b/>
          <w:bCs/>
        </w:rPr>
        <w:t>-</w:t>
      </w:r>
      <w:proofErr w:type="spellStart"/>
      <w:r w:rsidRPr="00447A0A">
        <w:rPr>
          <w:rStyle w:val="Hyperlink"/>
          <w:b/>
          <w:bCs/>
        </w:rPr>
        <w:t>itc</w:t>
      </w:r>
      <w:proofErr w:type="spellEnd"/>
    </w:p>
    <w:p w14:paraId="0F0AC194" w14:textId="77777777" w:rsidR="000E26D6" w:rsidRPr="00816FF9" w:rsidRDefault="000E26D6" w:rsidP="0018696D">
      <w:r w:rsidRPr="00816FF9">
        <w:rPr>
          <w:b/>
          <w:bCs/>
        </w:rPr>
        <w:t> </w:t>
      </w:r>
    </w:p>
    <w:tbl>
      <w:tblPr>
        <w:tblW w:w="10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337"/>
        <w:gridCol w:w="5327"/>
      </w:tblGrid>
      <w:tr w:rsidR="000E26D6" w:rsidRPr="00816FF9" w14:paraId="5D8EBD5E" w14:textId="77777777" w:rsidTr="0018696D">
        <w:trPr>
          <w:trHeight w:val="853"/>
        </w:trPr>
        <w:tc>
          <w:tcPr>
            <w:tcW w:w="2796" w:type="dxa"/>
            <w:tcBorders>
              <w:top w:val="single" w:sz="8" w:space="0" w:color="747474"/>
              <w:left w:val="single" w:sz="8" w:space="0" w:color="747474"/>
              <w:bottom w:val="single" w:sz="8" w:space="0" w:color="747474"/>
              <w:right w:val="single" w:sz="8" w:space="0" w:color="747474"/>
            </w:tcBorders>
            <w:shd w:val="clear" w:color="auto" w:fill="0F476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1055C" w14:textId="77777777" w:rsidR="000E26D6" w:rsidRPr="00816FF9" w:rsidRDefault="000E26D6" w:rsidP="0018696D">
            <w:r w:rsidRPr="00816FF9">
              <w:rPr>
                <w:b/>
                <w:bCs/>
              </w:rPr>
              <w:t>Skillset</w:t>
            </w:r>
          </w:p>
        </w:tc>
        <w:tc>
          <w:tcPr>
            <w:tcW w:w="2337" w:type="dxa"/>
            <w:tcBorders>
              <w:top w:val="single" w:sz="8" w:space="0" w:color="747474"/>
              <w:left w:val="nil"/>
              <w:bottom w:val="single" w:sz="8" w:space="0" w:color="747474"/>
              <w:right w:val="single" w:sz="8" w:space="0" w:color="auto"/>
            </w:tcBorders>
            <w:shd w:val="clear" w:color="auto" w:fill="0F476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75E8" w14:textId="77777777" w:rsidR="000E26D6" w:rsidRPr="00816FF9" w:rsidRDefault="000E26D6" w:rsidP="0018696D">
            <w:r w:rsidRPr="00816FF9">
              <w:rPr>
                <w:b/>
                <w:bCs/>
              </w:rPr>
              <w:t>Randy’s Experience</w:t>
            </w:r>
          </w:p>
          <w:p w14:paraId="58E33D2A" w14:textId="77777777" w:rsidR="000E26D6" w:rsidRPr="00816FF9" w:rsidRDefault="000E26D6" w:rsidP="0018696D">
            <w:r w:rsidRPr="00816FF9">
              <w:rPr>
                <w:i/>
                <w:iCs/>
              </w:rPr>
              <w:t>(In years)</w:t>
            </w:r>
          </w:p>
        </w:tc>
        <w:tc>
          <w:tcPr>
            <w:tcW w:w="5327" w:type="dxa"/>
            <w:tcBorders>
              <w:top w:val="single" w:sz="8" w:space="0" w:color="747474"/>
              <w:left w:val="nil"/>
              <w:bottom w:val="single" w:sz="8" w:space="0" w:color="747474"/>
              <w:right w:val="single" w:sz="8" w:space="0" w:color="747474"/>
            </w:tcBorders>
            <w:shd w:val="clear" w:color="auto" w:fill="0F476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6613" w14:textId="77777777" w:rsidR="000E26D6" w:rsidRPr="00816FF9" w:rsidRDefault="000E26D6" w:rsidP="0018696D">
            <w:r w:rsidRPr="00816FF9">
              <w:rPr>
                <w:b/>
                <w:bCs/>
              </w:rPr>
              <w:t>Skillset Last Used With…</w:t>
            </w:r>
          </w:p>
        </w:tc>
      </w:tr>
      <w:tr w:rsidR="000E26D6" w:rsidRPr="00816FF9" w14:paraId="0DE64037" w14:textId="77777777" w:rsidTr="0018696D">
        <w:trPr>
          <w:trHeight w:val="292"/>
        </w:trPr>
        <w:tc>
          <w:tcPr>
            <w:tcW w:w="2796" w:type="dxa"/>
            <w:tcBorders>
              <w:top w:val="nil"/>
              <w:left w:val="single" w:sz="8" w:space="0" w:color="747474"/>
              <w:bottom w:val="single" w:sz="8" w:space="0" w:color="747474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B084" w14:textId="77777777" w:rsidR="000E26D6" w:rsidRPr="00816FF9" w:rsidRDefault="000E26D6" w:rsidP="0018696D">
            <w:r>
              <w:t>Operations Manager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747474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8AF9" w14:textId="77777777" w:rsidR="000E26D6" w:rsidRPr="00816FF9" w:rsidRDefault="000E26D6" w:rsidP="0018696D">
            <w:r>
              <w:t>8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747474"/>
              <w:right w:val="single" w:sz="8" w:space="0" w:color="74747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562F" w14:textId="77777777" w:rsidR="000E26D6" w:rsidRPr="00816FF9" w:rsidRDefault="000E26D6" w:rsidP="0018696D">
            <w:r>
              <w:t>The Wall Street Journal, Microsoft OEM, T-Mobile, Verizon, Real Estate Forum Publishing</w:t>
            </w:r>
          </w:p>
        </w:tc>
      </w:tr>
      <w:tr w:rsidR="000E26D6" w:rsidRPr="00816FF9" w14:paraId="732BE703" w14:textId="77777777" w:rsidTr="0018696D">
        <w:trPr>
          <w:trHeight w:val="292"/>
        </w:trPr>
        <w:tc>
          <w:tcPr>
            <w:tcW w:w="2796" w:type="dxa"/>
            <w:tcBorders>
              <w:top w:val="nil"/>
              <w:left w:val="single" w:sz="8" w:space="0" w:color="747474"/>
              <w:bottom w:val="single" w:sz="8" w:space="0" w:color="747474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2A1D" w14:textId="77777777" w:rsidR="000E26D6" w:rsidRPr="00816FF9" w:rsidRDefault="000E26D6" w:rsidP="0018696D">
            <w:r w:rsidRPr="00816FF9">
              <w:t>UX Design &amp; Research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747474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E73DA" w14:textId="77777777" w:rsidR="000E26D6" w:rsidRPr="00816FF9" w:rsidRDefault="000E26D6" w:rsidP="0018696D">
            <w:r w:rsidRPr="00816FF9">
              <w:t>14+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747474"/>
              <w:right w:val="single" w:sz="8" w:space="0" w:color="74747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F3974" w14:textId="28F9F47C" w:rsidR="000E26D6" w:rsidRPr="00816FF9" w:rsidRDefault="000E26D6" w:rsidP="0018696D">
            <w:proofErr w:type="spellStart"/>
            <w:r w:rsidRPr="00816FF9">
              <w:t>Rioux</w:t>
            </w:r>
            <w:proofErr w:type="spellEnd"/>
            <w:r w:rsidRPr="00816FF9">
              <w:t xml:space="preserve"> Media, Truist Bank, MathWorks, Phoenix Crowne Holdings, Polo Ralph Lauren, Deloitte Digital, 7-Eleven, Verizon, Safeco, Microsoft - Azure, T-Mobile, Microsoft – Volume Licensing Group, Microsoft – Engineering Center,</w:t>
            </w:r>
            <w:r w:rsidR="00917DF0">
              <w:t xml:space="preserve"> The Wall Street Journal.,</w:t>
            </w:r>
            <w:r w:rsidRPr="00816FF9">
              <w:t xml:space="preserve"> MARCHEX, FN Networks</w:t>
            </w:r>
          </w:p>
        </w:tc>
      </w:tr>
      <w:tr w:rsidR="000E26D6" w:rsidRPr="00816FF9" w14:paraId="76C26E4C" w14:textId="77777777" w:rsidTr="0018696D">
        <w:trPr>
          <w:trHeight w:val="292"/>
        </w:trPr>
        <w:tc>
          <w:tcPr>
            <w:tcW w:w="2796" w:type="dxa"/>
            <w:tcBorders>
              <w:top w:val="nil"/>
              <w:left w:val="single" w:sz="8" w:space="0" w:color="747474"/>
              <w:bottom w:val="single" w:sz="8" w:space="0" w:color="747474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500E" w14:textId="77777777" w:rsidR="000E26D6" w:rsidRPr="00816FF9" w:rsidRDefault="000E26D6" w:rsidP="0018696D">
            <w:r w:rsidRPr="00816FF9">
              <w:t>Usability Testing/ Mapping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747474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0D91" w14:textId="77777777" w:rsidR="000E26D6" w:rsidRPr="00816FF9" w:rsidRDefault="000E26D6" w:rsidP="0018696D">
            <w:r w:rsidRPr="00816FF9">
              <w:t>7+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8" w:space="0" w:color="747474"/>
              <w:right w:val="single" w:sz="8" w:space="0" w:color="74747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3D7C" w14:textId="77777777" w:rsidR="000E26D6" w:rsidRPr="00816FF9" w:rsidRDefault="000E26D6" w:rsidP="0018696D">
            <w:r w:rsidRPr="00816FF9">
              <w:t>Rioux Media, Polo Ralph Lauren, Deloitte Digital, Verizon, Safeco, Microsoft – Volume Licensing Group, T-Mobile, Phoenix Crowne Holdings</w:t>
            </w:r>
          </w:p>
        </w:tc>
      </w:tr>
      <w:tr w:rsidR="000E26D6" w:rsidRPr="00816FF9" w14:paraId="25C2241F" w14:textId="77777777" w:rsidTr="0018696D">
        <w:trPr>
          <w:trHeight w:val="626"/>
        </w:trPr>
        <w:tc>
          <w:tcPr>
            <w:tcW w:w="2796" w:type="dxa"/>
            <w:tcBorders>
              <w:top w:val="nil"/>
              <w:left w:val="single" w:sz="8" w:space="0" w:color="747474"/>
              <w:bottom w:val="double" w:sz="4" w:space="0" w:color="747474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E58EA" w14:textId="77777777" w:rsidR="000E26D6" w:rsidRPr="00816FF9" w:rsidRDefault="000E26D6" w:rsidP="0018696D">
            <w:r w:rsidRPr="00816FF9">
              <w:t>Prototyping/ Wireframing</w:t>
            </w:r>
          </w:p>
        </w:tc>
        <w:tc>
          <w:tcPr>
            <w:tcW w:w="2337" w:type="dxa"/>
            <w:tcBorders>
              <w:top w:val="nil"/>
              <w:left w:val="nil"/>
              <w:bottom w:val="double" w:sz="4" w:space="0" w:color="747474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5D3DC" w14:textId="77777777" w:rsidR="000E26D6" w:rsidRPr="00816FF9" w:rsidRDefault="000E26D6" w:rsidP="0018696D">
            <w:r w:rsidRPr="00816FF9">
              <w:t>5+</w:t>
            </w:r>
          </w:p>
        </w:tc>
        <w:tc>
          <w:tcPr>
            <w:tcW w:w="5327" w:type="dxa"/>
            <w:tcBorders>
              <w:top w:val="nil"/>
              <w:left w:val="nil"/>
              <w:bottom w:val="double" w:sz="4" w:space="0" w:color="747474"/>
              <w:right w:val="single" w:sz="8" w:space="0" w:color="74747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8A5E" w14:textId="77777777" w:rsidR="000E26D6" w:rsidRPr="00816FF9" w:rsidRDefault="000E26D6" w:rsidP="0018696D">
            <w:r w:rsidRPr="00816FF9">
              <w:t>Rioux Media, Phoenix Crowne Holdings, Polo Ralph Lauren, T-Mobile</w:t>
            </w:r>
          </w:p>
        </w:tc>
      </w:tr>
      <w:tr w:rsidR="000E26D6" w:rsidRPr="00816FF9" w14:paraId="5DCF8F0F" w14:textId="77777777" w:rsidTr="0018696D">
        <w:trPr>
          <w:trHeight w:val="120"/>
        </w:trPr>
        <w:tc>
          <w:tcPr>
            <w:tcW w:w="10460" w:type="dxa"/>
            <w:gridSpan w:val="3"/>
            <w:tcBorders>
              <w:top w:val="nil"/>
              <w:left w:val="single" w:sz="8" w:space="0" w:color="747474"/>
              <w:bottom w:val="single" w:sz="8" w:space="0" w:color="747474"/>
              <w:right w:val="single" w:sz="8" w:space="0" w:color="747474"/>
            </w:tcBorders>
            <w:shd w:val="clear" w:color="auto" w:fill="0F476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894A" w14:textId="77777777" w:rsidR="000E26D6" w:rsidRPr="00816FF9" w:rsidRDefault="000E26D6" w:rsidP="0018696D">
            <w:r w:rsidRPr="00816FF9">
              <w:t> </w:t>
            </w:r>
          </w:p>
        </w:tc>
      </w:tr>
      <w:tr w:rsidR="000E26D6" w:rsidRPr="00816FF9" w14:paraId="3EDDA7A9" w14:textId="77777777" w:rsidTr="0018696D">
        <w:trPr>
          <w:trHeight w:val="292"/>
        </w:trPr>
        <w:tc>
          <w:tcPr>
            <w:tcW w:w="2796" w:type="dxa"/>
            <w:tcBorders>
              <w:top w:val="nil"/>
              <w:left w:val="single" w:sz="8" w:space="0" w:color="747474"/>
              <w:bottom w:val="single" w:sz="8" w:space="0" w:color="747474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0E9C" w14:textId="77777777" w:rsidR="000E26D6" w:rsidRPr="00816FF9" w:rsidRDefault="000E26D6" w:rsidP="0018696D">
            <w:r w:rsidRPr="00816FF9">
              <w:t>Highest Level of Education</w:t>
            </w:r>
          </w:p>
        </w:tc>
        <w:tc>
          <w:tcPr>
            <w:tcW w:w="7664" w:type="dxa"/>
            <w:gridSpan w:val="2"/>
            <w:tcBorders>
              <w:top w:val="nil"/>
              <w:left w:val="nil"/>
              <w:bottom w:val="single" w:sz="8" w:space="0" w:color="747474"/>
              <w:right w:val="single" w:sz="8" w:space="0" w:color="74747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D608C" w14:textId="77777777" w:rsidR="000E26D6" w:rsidRPr="00816FF9" w:rsidRDefault="000E26D6" w:rsidP="0018696D">
            <w:r w:rsidRPr="00816FF9">
              <w:t>Bachelors’ Degree</w:t>
            </w:r>
          </w:p>
        </w:tc>
      </w:tr>
      <w:tr w:rsidR="000E26D6" w:rsidRPr="00816FF9" w14:paraId="780A200B" w14:textId="77777777" w:rsidTr="0018696D">
        <w:trPr>
          <w:trHeight w:val="292"/>
        </w:trPr>
        <w:tc>
          <w:tcPr>
            <w:tcW w:w="10460" w:type="dxa"/>
            <w:gridSpan w:val="3"/>
            <w:tcBorders>
              <w:top w:val="nil"/>
              <w:left w:val="single" w:sz="8" w:space="0" w:color="747474"/>
              <w:bottom w:val="single" w:sz="8" w:space="0" w:color="747474"/>
              <w:right w:val="single" w:sz="8" w:space="0" w:color="747474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DF33" w14:textId="77777777" w:rsidR="000E26D6" w:rsidRPr="00816FF9" w:rsidRDefault="000E26D6" w:rsidP="0018696D">
            <w:bookmarkStart w:id="0" w:name="OLE_LINK1"/>
            <w:r w:rsidRPr="00816FF9">
              <w:rPr>
                <w:b/>
                <w:bCs/>
              </w:rPr>
              <w:t>Why You Should Interview Me for This Role:</w:t>
            </w:r>
          </w:p>
          <w:p w14:paraId="0FBCA38E" w14:textId="77777777" w:rsidR="00C27A6A" w:rsidRDefault="000E26D6" w:rsidP="0018696D">
            <w:pPr>
              <w:numPr>
                <w:ilvl w:val="0"/>
                <w:numId w:val="1"/>
              </w:numPr>
            </w:pPr>
            <w:r w:rsidRPr="00816FF9">
              <w:t>Dynamic and innovative Senior User Experience</w:t>
            </w:r>
            <w:r>
              <w:t xml:space="preserve"> Design and</w:t>
            </w:r>
            <w:r w:rsidRPr="00816FF9">
              <w:t xml:space="preserve"> Research Professional with extensive experience in maximizing user experience, incorporating progressive design and research techniques, and leveraging AI to enhance the user journey across finance, telecom, aerospace, K-12</w:t>
            </w:r>
            <w:r w:rsidR="00C27A6A">
              <w:t>.</w:t>
            </w:r>
          </w:p>
          <w:p w14:paraId="3D009B71" w14:textId="05B11073" w:rsidR="000E26D6" w:rsidRPr="00816FF9" w:rsidRDefault="00C27A6A" w:rsidP="0018696D">
            <w:pPr>
              <w:numPr>
                <w:ilvl w:val="0"/>
                <w:numId w:val="1"/>
              </w:numPr>
            </w:pPr>
            <w:r>
              <w:t xml:space="preserve">Creative </w:t>
            </w:r>
            <w:r w:rsidR="00E205F4">
              <w:t xml:space="preserve">Professional Art Director </w:t>
            </w:r>
            <w:r w:rsidR="00CD4861">
              <w:t xml:space="preserve">and Graphic Designer </w:t>
            </w:r>
            <w:r w:rsidR="00E205F4">
              <w:t xml:space="preserve">leading </w:t>
            </w:r>
            <w:r w:rsidR="008F4B05">
              <w:t>award-winning</w:t>
            </w:r>
            <w:r w:rsidR="00E205F4">
              <w:t xml:space="preserve"> teams for The Wall Street Journal., </w:t>
            </w:r>
            <w:r w:rsidR="008F4B05">
              <w:t xml:space="preserve">Real Estate Forum Publishing, </w:t>
            </w:r>
            <w:proofErr w:type="spellStart"/>
            <w:r w:rsidR="005D6FEB">
              <w:t>Marchex</w:t>
            </w:r>
            <w:proofErr w:type="spellEnd"/>
            <w:r w:rsidR="00204388">
              <w:t xml:space="preserve"> Advertising, Think Inc</w:t>
            </w:r>
            <w:r w:rsidR="000E26D6" w:rsidRPr="00816FF9">
              <w:t>.</w:t>
            </w:r>
          </w:p>
          <w:p w14:paraId="5B5817D0" w14:textId="77777777" w:rsidR="000E26D6" w:rsidRPr="00816FF9" w:rsidRDefault="000E26D6" w:rsidP="0018696D">
            <w:pPr>
              <w:numPr>
                <w:ilvl w:val="0"/>
                <w:numId w:val="1"/>
              </w:numPr>
            </w:pPr>
            <w:r w:rsidRPr="00816FF9">
              <w:t>Proficient in utilizing Figma and FIGJAM boards to design and refine intuitive web and mobile applications for B2B and B2C markets.</w:t>
            </w:r>
          </w:p>
          <w:p w14:paraId="5D9677A1" w14:textId="77777777" w:rsidR="000E26D6" w:rsidRPr="00816FF9" w:rsidRDefault="000E26D6" w:rsidP="0018696D">
            <w:pPr>
              <w:numPr>
                <w:ilvl w:val="0"/>
                <w:numId w:val="1"/>
              </w:numPr>
            </w:pPr>
            <w:r w:rsidRPr="00816FF9">
              <w:t>Expertise in conducting comprehensive usability testing and implementing user-centered design processes to optimize digital solutions.</w:t>
            </w:r>
          </w:p>
          <w:p w14:paraId="707838FF" w14:textId="77777777" w:rsidR="000E26D6" w:rsidRPr="00816FF9" w:rsidRDefault="000E26D6" w:rsidP="0018696D">
            <w:pPr>
              <w:numPr>
                <w:ilvl w:val="0"/>
                <w:numId w:val="1"/>
              </w:numPr>
            </w:pPr>
            <w:r w:rsidRPr="00816FF9">
              <w:t>Demonstrated ability to leverage research and data-driven insights to enhance user experience, drive innovation, and ensure alignment with user needs.</w:t>
            </w:r>
          </w:p>
          <w:p w14:paraId="4F2F82DA" w14:textId="77777777" w:rsidR="000E26D6" w:rsidRPr="00816FF9" w:rsidRDefault="000E26D6" w:rsidP="0018696D">
            <w:pPr>
              <w:numPr>
                <w:ilvl w:val="0"/>
                <w:numId w:val="1"/>
              </w:numPr>
            </w:pPr>
            <w:r w:rsidRPr="00816FF9">
              <w:t>Adept at scripting for seamless inter-application communication, optimizing workflows, and creating cohesive user experiences.</w:t>
            </w:r>
          </w:p>
          <w:p w14:paraId="6CBBB48B" w14:textId="77777777" w:rsidR="000E26D6" w:rsidRPr="00816FF9" w:rsidRDefault="000E26D6" w:rsidP="0018696D">
            <w:pPr>
              <w:numPr>
                <w:ilvl w:val="0"/>
                <w:numId w:val="1"/>
              </w:numPr>
            </w:pPr>
            <w:r w:rsidRPr="00816FF9">
              <w:t>Committed to leveraging progressive design techniques and AI to elevate digital experiences and deliver frictionless interactions.</w:t>
            </w:r>
            <w:bookmarkEnd w:id="0"/>
          </w:p>
        </w:tc>
      </w:tr>
    </w:tbl>
    <w:p w14:paraId="0D24FC43" w14:textId="6F679E73" w:rsidR="000E26D6" w:rsidRPr="00816FF9" w:rsidRDefault="000E26D6" w:rsidP="0018696D">
      <w:pPr>
        <w:rPr>
          <w:b/>
          <w:bCs/>
        </w:rPr>
      </w:pPr>
      <w:r w:rsidRPr="00816FF9">
        <w:rPr>
          <w:b/>
          <w:bCs/>
        </w:rPr>
        <w:lastRenderedPageBreak/>
        <w:t> Leadership Success Record</w:t>
      </w:r>
    </w:p>
    <w:p w14:paraId="5EEE3F53" w14:textId="77777777" w:rsidR="000E26D6" w:rsidRPr="00816FF9" w:rsidRDefault="000E26D6" w:rsidP="0018696D">
      <w:pPr>
        <w:numPr>
          <w:ilvl w:val="0"/>
          <w:numId w:val="2"/>
        </w:numPr>
      </w:pPr>
      <w:r w:rsidRPr="00816FF9">
        <w:t>Spearheading the implementation of core strategies and fostering innovation in UX research and design.</w:t>
      </w:r>
    </w:p>
    <w:p w14:paraId="75003AB3" w14:textId="77777777" w:rsidR="000E26D6" w:rsidRPr="00816FF9" w:rsidRDefault="000E26D6" w:rsidP="0018696D">
      <w:pPr>
        <w:numPr>
          <w:ilvl w:val="0"/>
          <w:numId w:val="2"/>
        </w:numPr>
      </w:pPr>
      <w:r w:rsidRPr="00816FF9">
        <w:t>Offering strategic direction during periods of rapid expansion and organizational change.</w:t>
      </w:r>
    </w:p>
    <w:p w14:paraId="24D8E648" w14:textId="77777777" w:rsidR="000E26D6" w:rsidRPr="00816FF9" w:rsidRDefault="000E26D6" w:rsidP="0018696D">
      <w:pPr>
        <w:numPr>
          <w:ilvl w:val="0"/>
          <w:numId w:val="2"/>
        </w:numPr>
      </w:pPr>
      <w:r w:rsidRPr="00816FF9">
        <w:t>Establishing efficient systems for task management within teams and across the organization.</w:t>
      </w:r>
    </w:p>
    <w:p w14:paraId="3007185F" w14:textId="77777777" w:rsidR="000E26D6" w:rsidRPr="00816FF9" w:rsidRDefault="000E26D6" w:rsidP="0018696D">
      <w:pPr>
        <w:numPr>
          <w:ilvl w:val="0"/>
          <w:numId w:val="2"/>
        </w:numPr>
      </w:pPr>
      <w:r w:rsidRPr="00816FF9">
        <w:t>Pioneering initiatives and methodologies to optimize impact and achieve business objectives.</w:t>
      </w:r>
    </w:p>
    <w:p w14:paraId="1B3EC18A" w14:textId="77777777" w:rsidR="000E26D6" w:rsidRPr="00816FF9" w:rsidRDefault="000E26D6" w:rsidP="0018696D">
      <w:pPr>
        <w:numPr>
          <w:ilvl w:val="0"/>
          <w:numId w:val="2"/>
        </w:numPr>
      </w:pPr>
      <w:r w:rsidRPr="00816FF9">
        <w:t>Crafting comprehensive strategic, operational, and project plans for success.</w:t>
      </w:r>
    </w:p>
    <w:p w14:paraId="51939A7B" w14:textId="77777777" w:rsidR="000E26D6" w:rsidRPr="00816FF9" w:rsidRDefault="000E26D6" w:rsidP="0018696D">
      <w:pPr>
        <w:numPr>
          <w:ilvl w:val="0"/>
          <w:numId w:val="2"/>
        </w:numPr>
      </w:pPr>
      <w:r w:rsidRPr="00816FF9">
        <w:t>Leveraging cutting-edge technologies to fulfill long-term strategic objectives.</w:t>
      </w:r>
    </w:p>
    <w:p w14:paraId="269A483D" w14:textId="77777777" w:rsidR="000E26D6" w:rsidRPr="00816FF9" w:rsidRDefault="000E26D6" w:rsidP="0018696D">
      <w:pPr>
        <w:numPr>
          <w:ilvl w:val="0"/>
          <w:numId w:val="2"/>
        </w:numPr>
      </w:pPr>
      <w:r w:rsidRPr="00816FF9">
        <w:t>Cultivating teams and fostering a culture of continuous improvement for sustained productivity and growth.</w:t>
      </w:r>
    </w:p>
    <w:p w14:paraId="07D200B0" w14:textId="77777777" w:rsidR="000E26D6" w:rsidRPr="00816FF9" w:rsidRDefault="000E26D6" w:rsidP="0018696D">
      <w:r w:rsidRPr="00816FF9">
        <w:t> </w:t>
      </w:r>
    </w:p>
    <w:p w14:paraId="1E712014" w14:textId="77777777" w:rsidR="000E26D6" w:rsidRPr="00816FF9" w:rsidRDefault="000E26D6" w:rsidP="0018696D">
      <w:pPr>
        <w:rPr>
          <w:b/>
          <w:bCs/>
        </w:rPr>
      </w:pPr>
      <w:r w:rsidRPr="00816FF9">
        <w:rPr>
          <w:b/>
          <w:bCs/>
        </w:rPr>
        <w:t>Expertise</w:t>
      </w:r>
    </w:p>
    <w:p w14:paraId="74E86552" w14:textId="680BA531" w:rsidR="000E26D6" w:rsidRPr="00816FF9" w:rsidRDefault="000E26D6" w:rsidP="0018696D">
      <w:r w:rsidRPr="00816FF9">
        <w:rPr>
          <w:b/>
          <w:bCs/>
        </w:rPr>
        <w:t>UX Research and Design:</w:t>
      </w:r>
      <w:r w:rsidRPr="00816FF9">
        <w:t> </w:t>
      </w:r>
      <w:proofErr w:type="spellStart"/>
      <w:r w:rsidR="005E4FF4">
        <w:t>Pretotyping</w:t>
      </w:r>
      <w:proofErr w:type="spellEnd"/>
      <w:r w:rsidR="005E4FF4">
        <w:t xml:space="preserve">, Prototyping, </w:t>
      </w:r>
      <w:r w:rsidRPr="00816FF9">
        <w:t xml:space="preserve">Heuristic evaluation, A/B testing, Card sorting, </w:t>
      </w:r>
      <w:r>
        <w:t xml:space="preserve">Surveys, </w:t>
      </w:r>
      <w:r w:rsidRPr="00816FF9">
        <w:t>Wire framing, Lean &amp; Agile</w:t>
      </w:r>
      <w:r w:rsidR="005E4FF4">
        <w:t xml:space="preserve"> </w:t>
      </w:r>
      <w:proofErr w:type="spellStart"/>
      <w:r w:rsidR="005E4FF4">
        <w:t>methodoligies</w:t>
      </w:r>
      <w:proofErr w:type="spellEnd"/>
    </w:p>
    <w:p w14:paraId="1283F4A0" w14:textId="77777777" w:rsidR="000E26D6" w:rsidRPr="00816FF9" w:rsidRDefault="000E26D6" w:rsidP="0018696D">
      <w:r w:rsidRPr="00816FF9">
        <w:rPr>
          <w:b/>
          <w:bCs/>
        </w:rPr>
        <w:t>Human Centered Interaction:</w:t>
      </w:r>
      <w:r w:rsidRPr="00816FF9">
        <w:t> Cognitive Psychology and Human Interface Principles</w:t>
      </w:r>
    </w:p>
    <w:p w14:paraId="6B4C5EF0" w14:textId="77777777" w:rsidR="000E26D6" w:rsidRPr="00816FF9" w:rsidRDefault="000E26D6" w:rsidP="0018696D">
      <w:r w:rsidRPr="00816FF9">
        <w:rPr>
          <w:b/>
          <w:bCs/>
        </w:rPr>
        <w:t>Technologies:</w:t>
      </w:r>
      <w:r w:rsidRPr="00816FF9">
        <w:t xml:space="preserve"> Native Mobile, Web, Gestural, Touch, Voice, Digital Interfaces, </w:t>
      </w:r>
      <w:r>
        <w:t>Ai</w:t>
      </w:r>
    </w:p>
    <w:p w14:paraId="6BE2FB98" w14:textId="77777777" w:rsidR="000E26D6" w:rsidRPr="00816FF9" w:rsidRDefault="000E26D6" w:rsidP="0018696D">
      <w:r w:rsidRPr="00816FF9">
        <w:rPr>
          <w:b/>
          <w:bCs/>
        </w:rPr>
        <w:t>Creative:</w:t>
      </w:r>
      <w:r w:rsidRPr="00816FF9">
        <w:t> Adobe Creative Suite, Affinity Software, </w:t>
      </w:r>
    </w:p>
    <w:p w14:paraId="7DDAF153" w14:textId="77777777" w:rsidR="000E26D6" w:rsidRPr="00816FF9" w:rsidRDefault="000E26D6" w:rsidP="0018696D">
      <w:r w:rsidRPr="00816FF9">
        <w:rPr>
          <w:b/>
          <w:bCs/>
        </w:rPr>
        <w:t>UX/UI: </w:t>
      </w:r>
      <w:r w:rsidRPr="00816FF9">
        <w:t>Figma, Axure, Sketch, Adobe XD, Miro, FIGJAM Boards</w:t>
      </w:r>
      <w:r>
        <w:t>, Invision</w:t>
      </w:r>
    </w:p>
    <w:p w14:paraId="5368E7C6" w14:textId="77777777" w:rsidR="000E26D6" w:rsidRPr="00816FF9" w:rsidRDefault="000E26D6" w:rsidP="0018696D">
      <w:r w:rsidRPr="00816FF9">
        <w:rPr>
          <w:b/>
          <w:bCs/>
        </w:rPr>
        <w:t>Business:</w:t>
      </w:r>
      <w:r w:rsidRPr="00816FF9">
        <w:t xml:space="preserve"> Word, Excel, PowerPoint, JIRA, </w:t>
      </w:r>
      <w:proofErr w:type="spellStart"/>
      <w:r w:rsidRPr="00816FF9">
        <w:t>Airtable</w:t>
      </w:r>
      <w:proofErr w:type="spellEnd"/>
      <w:r w:rsidRPr="00816FF9">
        <w:t>, Trello</w:t>
      </w:r>
    </w:p>
    <w:p w14:paraId="7A90830C" w14:textId="77777777" w:rsidR="000E26D6" w:rsidRPr="00816FF9" w:rsidRDefault="000E26D6" w:rsidP="0018696D">
      <w:r w:rsidRPr="00816FF9">
        <w:rPr>
          <w:b/>
          <w:bCs/>
        </w:rPr>
        <w:t>Development: </w:t>
      </w:r>
      <w:r>
        <w:t>Ai, C</w:t>
      </w:r>
      <w:r w:rsidRPr="00861605">
        <w:t>o</w:t>
      </w:r>
      <w:r>
        <w:t>P</w:t>
      </w:r>
      <w:r w:rsidRPr="00861605">
        <w:t>ilot, ChatGPT,</w:t>
      </w:r>
      <w:r>
        <w:rPr>
          <w:b/>
          <w:bCs/>
        </w:rPr>
        <w:t xml:space="preserve"> </w:t>
      </w:r>
      <w:r w:rsidRPr="00816FF9">
        <w:t>HTML5, CSS, JavaScript, WordPress, Bootstrap</w:t>
      </w:r>
      <w:r>
        <w:t xml:space="preserve">, CMS </w:t>
      </w:r>
    </w:p>
    <w:p w14:paraId="150067B0" w14:textId="77777777" w:rsidR="000E26D6" w:rsidRPr="00816FF9" w:rsidRDefault="000E26D6" w:rsidP="0018696D">
      <w:r w:rsidRPr="00816FF9">
        <w:rPr>
          <w:b/>
          <w:bCs/>
        </w:rPr>
        <w:t>Languages: </w:t>
      </w:r>
      <w:r w:rsidRPr="00816FF9">
        <w:t>R/W/S Spanish and English</w:t>
      </w:r>
    </w:p>
    <w:p w14:paraId="4B9675DF" w14:textId="77777777" w:rsidR="000E26D6" w:rsidRPr="00816FF9" w:rsidRDefault="000E26D6" w:rsidP="0018696D">
      <w:r w:rsidRPr="00816FF9">
        <w:t> </w:t>
      </w:r>
    </w:p>
    <w:p w14:paraId="6634C8EC" w14:textId="77777777" w:rsidR="000E26D6" w:rsidRPr="00816FF9" w:rsidRDefault="000E26D6" w:rsidP="0018696D">
      <w:pPr>
        <w:rPr>
          <w:b/>
          <w:bCs/>
        </w:rPr>
      </w:pPr>
      <w:r w:rsidRPr="00816FF9">
        <w:rPr>
          <w:b/>
          <w:bCs/>
        </w:rPr>
        <w:t>Professional Experience</w:t>
      </w:r>
    </w:p>
    <w:p w14:paraId="120CE891" w14:textId="77777777" w:rsidR="000E26D6" w:rsidRPr="00816FF9" w:rsidRDefault="000E26D6" w:rsidP="0018696D">
      <w:r w:rsidRPr="00816FF9">
        <w:rPr>
          <w:b/>
          <w:bCs/>
        </w:rPr>
        <w:t>Reason for employment gap: Looking for good opportunity.</w:t>
      </w:r>
    </w:p>
    <w:p w14:paraId="1442CC8F" w14:textId="77777777" w:rsidR="000E26D6" w:rsidRPr="00816FF9" w:rsidRDefault="000E26D6" w:rsidP="0018696D">
      <w:r w:rsidRPr="00816FF9">
        <w:t> </w:t>
      </w:r>
    </w:p>
    <w:p w14:paraId="61AE412B" w14:textId="77777777" w:rsidR="000E26D6" w:rsidRPr="00816FF9" w:rsidRDefault="000E26D6" w:rsidP="0018696D">
      <w:r>
        <w:rPr>
          <w:b/>
          <w:bCs/>
        </w:rPr>
        <w:t>Amazon</w:t>
      </w:r>
      <w:r w:rsidRPr="00816FF9">
        <w:rPr>
          <w:b/>
          <w:bCs/>
        </w:rPr>
        <w:t xml:space="preserve">, </w:t>
      </w:r>
      <w:r>
        <w:rPr>
          <w:b/>
          <w:bCs/>
        </w:rPr>
        <w:t>Seattle</w:t>
      </w:r>
      <w:r w:rsidRPr="00816FF9">
        <w:rPr>
          <w:b/>
          <w:bCs/>
        </w:rPr>
        <w:t xml:space="preserve">, </w:t>
      </w:r>
      <w:r>
        <w:rPr>
          <w:b/>
          <w:bCs/>
        </w:rPr>
        <w:t>WA</w:t>
      </w:r>
    </w:p>
    <w:p w14:paraId="750709CD" w14:textId="77777777" w:rsidR="000E26D6" w:rsidRPr="00816FF9" w:rsidRDefault="000E26D6" w:rsidP="0018696D">
      <w:r w:rsidRPr="00816FF9">
        <w:rPr>
          <w:b/>
          <w:bCs/>
        </w:rPr>
        <w:t>Senior User Experience Designer (Contract ended)</w:t>
      </w:r>
    </w:p>
    <w:p w14:paraId="2A0FEEFE" w14:textId="77777777" w:rsidR="000E26D6" w:rsidRPr="00816FF9" w:rsidRDefault="000E26D6" w:rsidP="0018696D">
      <w:r>
        <w:rPr>
          <w:b/>
          <w:bCs/>
        </w:rPr>
        <w:t>August</w:t>
      </w:r>
      <w:r w:rsidRPr="00816FF9">
        <w:rPr>
          <w:b/>
          <w:bCs/>
        </w:rPr>
        <w:t xml:space="preserve"> 202</w:t>
      </w:r>
      <w:r>
        <w:rPr>
          <w:b/>
          <w:bCs/>
        </w:rPr>
        <w:t>4</w:t>
      </w:r>
      <w:r w:rsidRPr="00816FF9">
        <w:rPr>
          <w:b/>
          <w:bCs/>
        </w:rPr>
        <w:t xml:space="preserve"> to </w:t>
      </w:r>
      <w:r>
        <w:rPr>
          <w:b/>
          <w:bCs/>
        </w:rPr>
        <w:t>October</w:t>
      </w:r>
      <w:r w:rsidRPr="00816FF9">
        <w:rPr>
          <w:b/>
          <w:bCs/>
        </w:rPr>
        <w:t xml:space="preserve"> 202</w:t>
      </w:r>
      <w:r>
        <w:rPr>
          <w:b/>
          <w:bCs/>
        </w:rPr>
        <w:t>4</w:t>
      </w:r>
    </w:p>
    <w:p w14:paraId="405040F1" w14:textId="77777777" w:rsidR="000E26D6" w:rsidRDefault="000E26D6" w:rsidP="0018696D">
      <w:pPr>
        <w:numPr>
          <w:ilvl w:val="0"/>
          <w:numId w:val="5"/>
        </w:numPr>
      </w:pPr>
      <w:r>
        <w:t xml:space="preserve">Designed UX network view for AWS website and template system </w:t>
      </w:r>
    </w:p>
    <w:p w14:paraId="61D84001" w14:textId="77777777" w:rsidR="000E26D6" w:rsidRDefault="000E26D6" w:rsidP="0018696D">
      <w:pPr>
        <w:numPr>
          <w:ilvl w:val="0"/>
          <w:numId w:val="5"/>
        </w:numPr>
      </w:pPr>
      <w:r>
        <w:t xml:space="preserve">Created focused Administrator and Operator management workflow for websites and template creation. </w:t>
      </w:r>
    </w:p>
    <w:p w14:paraId="401C5A21" w14:textId="77777777" w:rsidR="000E26D6" w:rsidRPr="00816FF9" w:rsidRDefault="000E26D6" w:rsidP="0018696D">
      <w:pPr>
        <w:numPr>
          <w:ilvl w:val="0"/>
          <w:numId w:val="5"/>
        </w:numPr>
      </w:pPr>
      <w:r>
        <w:t xml:space="preserve">Leveraged Figma Cloudscape library component system </w:t>
      </w:r>
    </w:p>
    <w:p w14:paraId="1ABA6FD1" w14:textId="77777777" w:rsidR="000E26D6" w:rsidRDefault="000E26D6" w:rsidP="0018696D">
      <w:pPr>
        <w:rPr>
          <w:b/>
          <w:bCs/>
        </w:rPr>
      </w:pPr>
    </w:p>
    <w:p w14:paraId="7D6077DE" w14:textId="77777777" w:rsidR="000E26D6" w:rsidRPr="00816FF9" w:rsidRDefault="000E26D6" w:rsidP="0018696D">
      <w:r w:rsidRPr="00816FF9">
        <w:rPr>
          <w:b/>
          <w:bCs/>
        </w:rPr>
        <w:t>Rioux Media, Montréal, CA</w:t>
      </w:r>
    </w:p>
    <w:p w14:paraId="78E382C5" w14:textId="77777777" w:rsidR="000E26D6" w:rsidRPr="00816FF9" w:rsidRDefault="000E26D6" w:rsidP="0018696D">
      <w:r w:rsidRPr="00816FF9">
        <w:rPr>
          <w:b/>
          <w:bCs/>
        </w:rPr>
        <w:t>Lead User Experience Design Researcher</w:t>
      </w:r>
    </w:p>
    <w:p w14:paraId="4B1CBAD3" w14:textId="77777777" w:rsidR="000E26D6" w:rsidRPr="00816FF9" w:rsidRDefault="000E26D6" w:rsidP="0018696D">
      <w:r w:rsidRPr="00816FF9">
        <w:rPr>
          <w:b/>
          <w:bCs/>
        </w:rPr>
        <w:t>February 2023 to March 2024</w:t>
      </w:r>
    </w:p>
    <w:p w14:paraId="283802DA" w14:textId="77777777" w:rsidR="000E26D6" w:rsidRPr="00816FF9" w:rsidRDefault="000E26D6" w:rsidP="0018696D">
      <w:pPr>
        <w:numPr>
          <w:ilvl w:val="0"/>
          <w:numId w:val="3"/>
        </w:numPr>
      </w:pPr>
      <w:r w:rsidRPr="00816FF9">
        <w:t>Conduct user research</w:t>
      </w:r>
      <w:r>
        <w:t xml:space="preserve"> and analyzed it with Ai</w:t>
      </w:r>
      <w:r w:rsidRPr="00816FF9">
        <w:t xml:space="preserve"> to understand visitor needs and behaviors in 3-D spatial experiences.</w:t>
      </w:r>
    </w:p>
    <w:p w14:paraId="07D222A4" w14:textId="77777777" w:rsidR="000E26D6" w:rsidRPr="00816FF9" w:rsidRDefault="000E26D6" w:rsidP="0018696D">
      <w:pPr>
        <w:numPr>
          <w:ilvl w:val="0"/>
          <w:numId w:val="3"/>
        </w:numPr>
      </w:pPr>
      <w:r w:rsidRPr="00816FF9">
        <w:t xml:space="preserve">Create </w:t>
      </w:r>
      <w:r>
        <w:t xml:space="preserve">Figma </w:t>
      </w:r>
      <w:r w:rsidRPr="00816FF9">
        <w:t>wireframes and prototypes to visualize application design concepts.</w:t>
      </w:r>
    </w:p>
    <w:p w14:paraId="23879EF5" w14:textId="77777777" w:rsidR="000E26D6" w:rsidRPr="00816FF9" w:rsidRDefault="000E26D6" w:rsidP="0018696D">
      <w:pPr>
        <w:numPr>
          <w:ilvl w:val="0"/>
          <w:numId w:val="3"/>
        </w:numPr>
      </w:pPr>
      <w:r>
        <w:t>Used Copilot to d</w:t>
      </w:r>
      <w:r w:rsidRPr="00816FF9">
        <w:t>efine user flows to ensure seamless journey through the platform.</w:t>
      </w:r>
    </w:p>
    <w:p w14:paraId="24E9EB62" w14:textId="77777777" w:rsidR="000E26D6" w:rsidRPr="00816FF9" w:rsidRDefault="000E26D6" w:rsidP="0018696D">
      <w:pPr>
        <w:numPr>
          <w:ilvl w:val="0"/>
          <w:numId w:val="3"/>
        </w:numPr>
      </w:pPr>
      <w:r w:rsidRPr="00816FF9">
        <w:lastRenderedPageBreak/>
        <w:t>Collaborate on visual design to align with brand identity and enhance user experience.</w:t>
      </w:r>
    </w:p>
    <w:p w14:paraId="3CF7C1EE" w14:textId="77777777" w:rsidR="000E26D6" w:rsidRPr="00816FF9" w:rsidRDefault="000E26D6" w:rsidP="0018696D">
      <w:pPr>
        <w:numPr>
          <w:ilvl w:val="0"/>
          <w:numId w:val="3"/>
        </w:numPr>
      </w:pPr>
      <w:r>
        <w:t>Created Figma designed</w:t>
      </w:r>
      <w:r w:rsidRPr="00816FF9">
        <w:t xml:space="preserve"> interactive elements and animations for </w:t>
      </w:r>
      <w:r>
        <w:t xml:space="preserve">UI </w:t>
      </w:r>
      <w:r w:rsidRPr="00816FF9">
        <w:t>engagement.</w:t>
      </w:r>
    </w:p>
    <w:p w14:paraId="07D78B33" w14:textId="77777777" w:rsidR="000E26D6" w:rsidRPr="00816FF9" w:rsidRDefault="000E26D6" w:rsidP="0018696D">
      <w:pPr>
        <w:numPr>
          <w:ilvl w:val="0"/>
          <w:numId w:val="3"/>
        </w:numPr>
      </w:pPr>
      <w:r w:rsidRPr="00816FF9">
        <w:t>Ensure accessibility features are integrated for users of all abilities.</w:t>
      </w:r>
    </w:p>
    <w:p w14:paraId="7303DECB" w14:textId="77777777" w:rsidR="000E26D6" w:rsidRPr="00816FF9" w:rsidRDefault="000E26D6" w:rsidP="0018696D">
      <w:pPr>
        <w:numPr>
          <w:ilvl w:val="0"/>
          <w:numId w:val="3"/>
        </w:numPr>
      </w:pPr>
      <w:r w:rsidRPr="00816FF9">
        <w:t>Conduct usability testing and iterate based on user feedback.</w:t>
      </w:r>
    </w:p>
    <w:p w14:paraId="76870595" w14:textId="77777777" w:rsidR="000E26D6" w:rsidRPr="00816FF9" w:rsidRDefault="000E26D6" w:rsidP="0018696D">
      <w:pPr>
        <w:numPr>
          <w:ilvl w:val="0"/>
          <w:numId w:val="3"/>
        </w:numPr>
      </w:pPr>
      <w:r w:rsidRPr="00816FF9">
        <w:t xml:space="preserve">Collaborate </w:t>
      </w:r>
      <w:r>
        <w:t xml:space="preserve">on FigJam </w:t>
      </w:r>
      <w:r w:rsidRPr="00816FF9">
        <w:t>with developers, product managers, and other stakeholders throughout the process.</w:t>
      </w:r>
    </w:p>
    <w:p w14:paraId="34EE1E4A" w14:textId="77777777" w:rsidR="000E26D6" w:rsidRPr="00816FF9" w:rsidRDefault="000E26D6" w:rsidP="0018696D">
      <w:r w:rsidRPr="00816FF9">
        <w:t> </w:t>
      </w:r>
    </w:p>
    <w:p w14:paraId="2E0CCBC9" w14:textId="77777777" w:rsidR="000E26D6" w:rsidRPr="00B35468" w:rsidRDefault="000E26D6" w:rsidP="0018696D">
      <w:pPr>
        <w:rPr>
          <w:b/>
          <w:bCs/>
        </w:rPr>
      </w:pPr>
      <w:r w:rsidRPr="00816FF9">
        <w:rPr>
          <w:b/>
          <w:bCs/>
        </w:rPr>
        <w:t>Truist Bank, Atlanta, GA</w:t>
      </w:r>
    </w:p>
    <w:p w14:paraId="3BF29BC3" w14:textId="77777777" w:rsidR="000E26D6" w:rsidRPr="00816FF9" w:rsidRDefault="000E26D6" w:rsidP="0018696D">
      <w:r w:rsidRPr="00816FF9">
        <w:rPr>
          <w:b/>
          <w:bCs/>
        </w:rPr>
        <w:t>Senior User Experience Designer (Contract ended)</w:t>
      </w:r>
    </w:p>
    <w:p w14:paraId="654E5517" w14:textId="77777777" w:rsidR="000E26D6" w:rsidRPr="00816FF9" w:rsidRDefault="000E26D6" w:rsidP="0018696D">
      <w:r w:rsidRPr="00816FF9">
        <w:rPr>
          <w:b/>
          <w:bCs/>
        </w:rPr>
        <w:t>July 2022 to January 2023</w:t>
      </w:r>
    </w:p>
    <w:p w14:paraId="0923379D" w14:textId="77777777" w:rsidR="000E26D6" w:rsidRPr="00816FF9" w:rsidRDefault="000E26D6" w:rsidP="0018696D">
      <w:pPr>
        <w:numPr>
          <w:ilvl w:val="0"/>
          <w:numId w:val="4"/>
        </w:numPr>
      </w:pPr>
      <w:r w:rsidRPr="00816FF9">
        <w:t>Craft</w:t>
      </w:r>
      <w:r>
        <w:t>ed</w:t>
      </w:r>
      <w:r w:rsidRPr="00816FF9">
        <w:t xml:space="preserve"> a revolutionary banking web app experience from mobile devices</w:t>
      </w:r>
      <w:r>
        <w:t xml:space="preserve"> in Figma</w:t>
      </w:r>
      <w:r w:rsidRPr="00816FF9">
        <w:t>.</w:t>
      </w:r>
    </w:p>
    <w:p w14:paraId="271936DD" w14:textId="77777777" w:rsidR="000E26D6" w:rsidRPr="00816FF9" w:rsidRDefault="000E26D6" w:rsidP="0018696D">
      <w:pPr>
        <w:numPr>
          <w:ilvl w:val="0"/>
          <w:numId w:val="4"/>
        </w:numPr>
      </w:pPr>
      <w:r w:rsidRPr="00816FF9">
        <w:t>Seamlessly transition from loan management to personalized savings goals with ease</w:t>
      </w:r>
      <w:r>
        <w:t xml:space="preserve"> based on Ai and user research</w:t>
      </w:r>
      <w:r w:rsidRPr="00816FF9">
        <w:t>.</w:t>
      </w:r>
    </w:p>
    <w:p w14:paraId="0D5A71F0" w14:textId="77777777" w:rsidR="000E26D6" w:rsidRPr="00816FF9" w:rsidRDefault="000E26D6" w:rsidP="0018696D">
      <w:pPr>
        <w:numPr>
          <w:ilvl w:val="0"/>
          <w:numId w:val="4"/>
        </w:numPr>
      </w:pPr>
      <w:r w:rsidRPr="00816FF9">
        <w:t xml:space="preserve">Created </w:t>
      </w:r>
      <w:r>
        <w:t xml:space="preserve">Pretotypes for </w:t>
      </w:r>
      <w:r w:rsidRPr="00816FF9">
        <w:t xml:space="preserve">multiple goal functionality tailored to </w:t>
      </w:r>
      <w:r>
        <w:t>end-</w:t>
      </w:r>
      <w:r w:rsidRPr="00816FF9">
        <w:t>user aspirations</w:t>
      </w:r>
      <w:r>
        <w:t>.</w:t>
      </w:r>
    </w:p>
    <w:p w14:paraId="61D1B9C2" w14:textId="77777777" w:rsidR="000E26D6" w:rsidRPr="00816FF9" w:rsidRDefault="000E26D6" w:rsidP="0018696D">
      <w:pPr>
        <w:numPr>
          <w:ilvl w:val="0"/>
          <w:numId w:val="4"/>
        </w:numPr>
      </w:pPr>
      <w:r w:rsidRPr="00816FF9">
        <w:t>Utilize budget management tools for precise allocation of funds towards user goals.</w:t>
      </w:r>
    </w:p>
    <w:p w14:paraId="45D042CF" w14:textId="77777777" w:rsidR="000E26D6" w:rsidRPr="00816FF9" w:rsidRDefault="000E26D6" w:rsidP="0018696D">
      <w:pPr>
        <w:numPr>
          <w:ilvl w:val="0"/>
          <w:numId w:val="4"/>
        </w:numPr>
      </w:pPr>
      <w:r>
        <w:t xml:space="preserve">In app </w:t>
      </w:r>
      <w:r w:rsidRPr="00816FF9">
        <w:t>real-time updates and insightful tips via internal messaging</w:t>
      </w:r>
      <w:r>
        <w:t>.</w:t>
      </w:r>
    </w:p>
    <w:p w14:paraId="619FD84A" w14:textId="77777777" w:rsidR="000E26D6" w:rsidRPr="00816FF9" w:rsidRDefault="000E26D6" w:rsidP="0018696D">
      <w:pPr>
        <w:numPr>
          <w:ilvl w:val="0"/>
          <w:numId w:val="4"/>
        </w:numPr>
      </w:pPr>
      <w:r w:rsidRPr="00816FF9">
        <w:t>Meticulously designed user experiences stay</w:t>
      </w:r>
      <w:r>
        <w:t>ing</w:t>
      </w:r>
      <w:r w:rsidRPr="00816FF9">
        <w:t xml:space="preserve"> </w:t>
      </w:r>
      <w:r>
        <w:t>on</w:t>
      </w:r>
      <w:r w:rsidRPr="00816FF9">
        <w:t xml:space="preserve"> brand identity through exhaustive research</w:t>
      </w:r>
      <w:r>
        <w:t>, Pretotype</w:t>
      </w:r>
      <w:r w:rsidRPr="00816FF9">
        <w:t xml:space="preserve"> and heuristic evaluations</w:t>
      </w:r>
      <w:r>
        <w:t xml:space="preserve"> supported by Ai</w:t>
      </w:r>
      <w:r w:rsidRPr="00816FF9">
        <w:t>.</w:t>
      </w:r>
    </w:p>
    <w:p w14:paraId="4C396799" w14:textId="77777777" w:rsidR="000E26D6" w:rsidRPr="00816FF9" w:rsidRDefault="000E26D6" w:rsidP="0018696D">
      <w:r w:rsidRPr="00816FF9">
        <w:t> </w:t>
      </w:r>
    </w:p>
    <w:p w14:paraId="514834D1" w14:textId="77777777" w:rsidR="000E26D6" w:rsidRPr="00816FF9" w:rsidRDefault="000E26D6" w:rsidP="0018696D">
      <w:r w:rsidRPr="00816FF9">
        <w:rPr>
          <w:b/>
          <w:bCs/>
        </w:rPr>
        <w:t>MathWorks, Natick, MA</w:t>
      </w:r>
    </w:p>
    <w:p w14:paraId="5A1F26C4" w14:textId="77777777" w:rsidR="000E26D6" w:rsidRPr="00816FF9" w:rsidRDefault="000E26D6" w:rsidP="0018696D">
      <w:r w:rsidRPr="00816FF9">
        <w:rPr>
          <w:b/>
          <w:bCs/>
        </w:rPr>
        <w:t>Senior User Experience Designer (Contract ended)</w:t>
      </w:r>
    </w:p>
    <w:p w14:paraId="781F1C2B" w14:textId="77777777" w:rsidR="000E26D6" w:rsidRPr="00816FF9" w:rsidRDefault="000E26D6" w:rsidP="0018696D">
      <w:r w:rsidRPr="00816FF9">
        <w:rPr>
          <w:b/>
          <w:bCs/>
        </w:rPr>
        <w:t>October 2021 to June 2022</w:t>
      </w:r>
    </w:p>
    <w:p w14:paraId="5C889E32" w14:textId="77777777" w:rsidR="000E26D6" w:rsidRPr="00816FF9" w:rsidRDefault="000E26D6" w:rsidP="0018696D">
      <w:pPr>
        <w:numPr>
          <w:ilvl w:val="0"/>
          <w:numId w:val="5"/>
        </w:numPr>
      </w:pPr>
      <w:r w:rsidRPr="00816FF9">
        <w:t>Streamlined Navigation: Users can navigate seamlessly through the platform with intuitive micro frontend components, reducing cognitive load and enhancing efficiency.</w:t>
      </w:r>
    </w:p>
    <w:p w14:paraId="0029D8AF" w14:textId="77777777" w:rsidR="000E26D6" w:rsidRPr="00816FF9" w:rsidRDefault="000E26D6" w:rsidP="0018696D">
      <w:pPr>
        <w:numPr>
          <w:ilvl w:val="0"/>
          <w:numId w:val="5"/>
        </w:numPr>
      </w:pPr>
      <w:r w:rsidRPr="00816FF9">
        <w:t>Enhanced Performance: Optimized micro frontend components ensure swift loading times and smooth</w:t>
      </w:r>
    </w:p>
    <w:p w14:paraId="606A4FFE" w14:textId="77777777" w:rsidR="000E26D6" w:rsidRPr="00816FF9" w:rsidRDefault="000E26D6" w:rsidP="0018696D">
      <w:pPr>
        <w:numPr>
          <w:ilvl w:val="0"/>
          <w:numId w:val="5"/>
        </w:numPr>
      </w:pPr>
      <w:r w:rsidRPr="00816FF9">
        <w:t>interactions, providing a frictionless user experience.</w:t>
      </w:r>
    </w:p>
    <w:p w14:paraId="698BB9BC" w14:textId="79D34E30" w:rsidR="000E26D6" w:rsidRPr="00816FF9" w:rsidRDefault="000E26D6" w:rsidP="0018696D">
      <w:pPr>
        <w:numPr>
          <w:ilvl w:val="0"/>
          <w:numId w:val="5"/>
        </w:numPr>
      </w:pPr>
      <w:r w:rsidRPr="00816FF9">
        <w:t>C</w:t>
      </w:r>
      <w:r>
        <w:t xml:space="preserve">reated Figma </w:t>
      </w:r>
      <w:r w:rsidR="00F21B16">
        <w:t xml:space="preserve">graphics for </w:t>
      </w:r>
      <w:r>
        <w:t>c</w:t>
      </w:r>
      <w:r w:rsidRPr="00816FF9">
        <w:t xml:space="preserve">ustomizable Widgets: Tailored micro frontend </w:t>
      </w:r>
      <w:r>
        <w:t xml:space="preserve">UI </w:t>
      </w:r>
      <w:r w:rsidRPr="00816FF9">
        <w:t xml:space="preserve">components </w:t>
      </w:r>
      <w:r>
        <w:t xml:space="preserve">to </w:t>
      </w:r>
      <w:r w:rsidRPr="00816FF9">
        <w:t xml:space="preserve">allow users to personalize their </w:t>
      </w:r>
      <w:r>
        <w:t xml:space="preserve">application </w:t>
      </w:r>
      <w:r w:rsidRPr="00816FF9">
        <w:t>workspace,</w:t>
      </w:r>
    </w:p>
    <w:p w14:paraId="30615031" w14:textId="77777777" w:rsidR="000E26D6" w:rsidRPr="00816FF9" w:rsidRDefault="000E26D6" w:rsidP="0018696D">
      <w:pPr>
        <w:numPr>
          <w:ilvl w:val="0"/>
          <w:numId w:val="5"/>
        </w:numPr>
      </w:pPr>
      <w:r w:rsidRPr="00816FF9">
        <w:t>and theoretical explorations boosting engagement and productivity.</w:t>
      </w:r>
    </w:p>
    <w:p w14:paraId="204E3B0C" w14:textId="77777777" w:rsidR="000E26D6" w:rsidRPr="00816FF9" w:rsidRDefault="000E26D6" w:rsidP="0018696D">
      <w:pPr>
        <w:numPr>
          <w:ilvl w:val="0"/>
          <w:numId w:val="5"/>
        </w:numPr>
      </w:pPr>
      <w:proofErr w:type="spellStart"/>
      <w:r>
        <w:t>Figjam</w:t>
      </w:r>
      <w:proofErr w:type="spellEnd"/>
      <w:r>
        <w:t xml:space="preserve"> </w:t>
      </w:r>
      <w:r w:rsidRPr="00816FF9">
        <w:t>Real-Time Collaboration: Integrated collaboration features enable users to contribute seamlessly across teams, fostering communication and driving innovation.</w:t>
      </w:r>
    </w:p>
    <w:p w14:paraId="743C0DA1" w14:textId="77777777" w:rsidR="000E26D6" w:rsidRPr="00816FF9" w:rsidRDefault="000E26D6" w:rsidP="0018696D">
      <w:pPr>
        <w:numPr>
          <w:ilvl w:val="0"/>
          <w:numId w:val="5"/>
        </w:numPr>
      </w:pPr>
      <w:r w:rsidRPr="00816FF9">
        <w:t>Modular Architecture: Modular micro frontend components facilitate easy customization and scalability,</w:t>
      </w:r>
    </w:p>
    <w:p w14:paraId="3EE3C443" w14:textId="77777777" w:rsidR="000E26D6" w:rsidRPr="00816FF9" w:rsidRDefault="000E26D6" w:rsidP="0018696D">
      <w:pPr>
        <w:numPr>
          <w:ilvl w:val="0"/>
          <w:numId w:val="5"/>
        </w:numPr>
      </w:pPr>
      <w:r w:rsidRPr="00816FF9">
        <w:t>empowering users to adapt to changing needs effortlessly.</w:t>
      </w:r>
    </w:p>
    <w:p w14:paraId="42ED1209" w14:textId="77777777" w:rsidR="000E26D6" w:rsidRPr="00816FF9" w:rsidRDefault="000E26D6" w:rsidP="0018696D">
      <w:pPr>
        <w:numPr>
          <w:ilvl w:val="0"/>
          <w:numId w:val="5"/>
        </w:numPr>
      </w:pPr>
      <w:r w:rsidRPr="00816FF9">
        <w:t xml:space="preserve">Data Visualization Tools: Advanced data visualization components </w:t>
      </w:r>
      <w:r>
        <w:t xml:space="preserve">using Copilot to </w:t>
      </w:r>
      <w:r w:rsidRPr="00816FF9">
        <w:t xml:space="preserve">empower users to gain insights </w:t>
      </w:r>
      <w:proofErr w:type="gramStart"/>
      <w:r w:rsidRPr="00816FF9">
        <w:t>at a glance</w:t>
      </w:r>
      <w:proofErr w:type="gramEnd"/>
      <w:r w:rsidRPr="00816FF9">
        <w:t>, facilitating informed decision-making.</w:t>
      </w:r>
    </w:p>
    <w:p w14:paraId="1BD9B8FD" w14:textId="77777777" w:rsidR="000E26D6" w:rsidRPr="00816FF9" w:rsidRDefault="000E26D6" w:rsidP="0018696D">
      <w:pPr>
        <w:numPr>
          <w:ilvl w:val="0"/>
          <w:numId w:val="5"/>
        </w:numPr>
      </w:pPr>
      <w:r w:rsidRPr="00816FF9">
        <w:t>Global Accessibility: With micro frontend components designed for global collaboration, users can access and contribute to the platform from anywhere in the world, promoting inclusivity and diversity.</w:t>
      </w:r>
    </w:p>
    <w:p w14:paraId="0A9A93F6" w14:textId="77777777" w:rsidR="000E26D6" w:rsidRPr="00816FF9" w:rsidRDefault="000E26D6" w:rsidP="0018696D">
      <w:pPr>
        <w:numPr>
          <w:ilvl w:val="0"/>
          <w:numId w:val="5"/>
        </w:numPr>
      </w:pPr>
      <w:r w:rsidRPr="00816FF9">
        <w:lastRenderedPageBreak/>
        <w:t>Future-Proof Solutions: Continuously updated micro frontend components ensure that the platform remains relevant and adaptable to evolving industry demands, future-proofing users' investments.</w:t>
      </w:r>
    </w:p>
    <w:p w14:paraId="672AF3DF" w14:textId="77777777" w:rsidR="000E26D6" w:rsidRPr="00816FF9" w:rsidRDefault="000E26D6" w:rsidP="0018696D">
      <w:r w:rsidRPr="00816FF9">
        <w:rPr>
          <w:b/>
          <w:bCs/>
        </w:rPr>
        <w:t> </w:t>
      </w:r>
    </w:p>
    <w:p w14:paraId="75DA91FE" w14:textId="77777777" w:rsidR="000E26D6" w:rsidRPr="00E72CA9" w:rsidRDefault="000E26D6" w:rsidP="0018696D">
      <w:pPr>
        <w:rPr>
          <w:b/>
          <w:bCs/>
        </w:rPr>
      </w:pPr>
      <w:r w:rsidRPr="00816FF9">
        <w:rPr>
          <w:b/>
          <w:bCs/>
        </w:rPr>
        <w:t>Phoenix Crowne Holdings, New York, NY</w:t>
      </w:r>
    </w:p>
    <w:p w14:paraId="5D1FB143" w14:textId="77777777" w:rsidR="000E26D6" w:rsidRPr="00816FF9" w:rsidRDefault="000E26D6" w:rsidP="0018696D">
      <w:r w:rsidRPr="00816FF9">
        <w:rPr>
          <w:b/>
          <w:bCs/>
        </w:rPr>
        <w:t>Senior User Experience Designer (Contract ended)</w:t>
      </w:r>
    </w:p>
    <w:p w14:paraId="23E03813" w14:textId="77777777" w:rsidR="000E26D6" w:rsidRPr="00816FF9" w:rsidRDefault="000E26D6" w:rsidP="0018696D">
      <w:r w:rsidRPr="00816FF9">
        <w:rPr>
          <w:b/>
          <w:bCs/>
        </w:rPr>
        <w:t>March 2021 to September 2021</w:t>
      </w:r>
    </w:p>
    <w:p w14:paraId="6BD3F77C" w14:textId="77777777" w:rsidR="000E26D6" w:rsidRPr="00816FF9" w:rsidRDefault="000E26D6" w:rsidP="0018696D">
      <w:pPr>
        <w:numPr>
          <w:ilvl w:val="0"/>
          <w:numId w:val="6"/>
        </w:numPr>
      </w:pPr>
      <w:r>
        <w:t>Managed w</w:t>
      </w:r>
      <w:r w:rsidRPr="00816FF9">
        <w:t>eb site design specializing in fine art investment and special event driven programs.</w:t>
      </w:r>
    </w:p>
    <w:p w14:paraId="3DCA2DEF" w14:textId="77777777" w:rsidR="000E26D6" w:rsidRPr="00816FF9" w:rsidRDefault="000E26D6" w:rsidP="0018696D">
      <w:pPr>
        <w:numPr>
          <w:ilvl w:val="0"/>
          <w:numId w:val="6"/>
        </w:numPr>
      </w:pPr>
      <w:r w:rsidRPr="00816FF9">
        <w:t>Responsibilities include crafting intuitive navigation, creating clear site maps, ensuring responsiveness, and collaborating with developers.</w:t>
      </w:r>
    </w:p>
    <w:p w14:paraId="1050F43B" w14:textId="77777777" w:rsidR="000E26D6" w:rsidRPr="00816FF9" w:rsidRDefault="000E26D6" w:rsidP="0018696D">
      <w:pPr>
        <w:numPr>
          <w:ilvl w:val="0"/>
          <w:numId w:val="6"/>
        </w:numPr>
      </w:pPr>
      <w:r w:rsidRPr="00816FF9">
        <w:t>Develop</w:t>
      </w:r>
      <w:r>
        <w:t>ed</w:t>
      </w:r>
      <w:r w:rsidRPr="00816FF9">
        <w:t xml:space="preserve"> </w:t>
      </w:r>
      <w:r>
        <w:t xml:space="preserve">with Ai </w:t>
      </w:r>
      <w:r w:rsidRPr="00816FF9">
        <w:t>user personas and journeys to inform design decisions.</w:t>
      </w:r>
    </w:p>
    <w:p w14:paraId="0CB63D13" w14:textId="29B20F9E" w:rsidR="000E26D6" w:rsidRPr="00816FF9" w:rsidRDefault="000E26D6" w:rsidP="0018696D">
      <w:pPr>
        <w:numPr>
          <w:ilvl w:val="0"/>
          <w:numId w:val="6"/>
        </w:numPr>
      </w:pPr>
      <w:r w:rsidRPr="00816FF9">
        <w:t xml:space="preserve">Design </w:t>
      </w:r>
      <w:r w:rsidR="00F21B16">
        <w:t xml:space="preserve">graphical </w:t>
      </w:r>
      <w:r w:rsidRPr="00816FF9">
        <w:t>user-friendly navigation for seamless exploration of art investment opportunities and promoted art.</w:t>
      </w:r>
    </w:p>
    <w:p w14:paraId="4651B9E0" w14:textId="77777777" w:rsidR="000E26D6" w:rsidRPr="00816FF9" w:rsidRDefault="000E26D6" w:rsidP="0018696D">
      <w:pPr>
        <w:numPr>
          <w:ilvl w:val="0"/>
          <w:numId w:val="6"/>
        </w:numPr>
      </w:pPr>
      <w:r w:rsidRPr="00816FF9">
        <w:t>Ensure responsive design across various devices through thorough testing and utilization of frameworks.</w:t>
      </w:r>
    </w:p>
    <w:p w14:paraId="48549426" w14:textId="77777777" w:rsidR="000E26D6" w:rsidRPr="00816FF9" w:rsidRDefault="000E26D6" w:rsidP="0018696D">
      <w:pPr>
        <w:numPr>
          <w:ilvl w:val="0"/>
          <w:numId w:val="6"/>
        </w:numPr>
      </w:pPr>
      <w:r w:rsidRPr="00816FF9">
        <w:t>Produce high-fidelity HTML5, CSS mockups and prototypes to communicate design concepts effectively.</w:t>
      </w:r>
    </w:p>
    <w:p w14:paraId="6FC46479" w14:textId="77777777" w:rsidR="000E26D6" w:rsidRPr="00816FF9" w:rsidRDefault="000E26D6" w:rsidP="0018696D">
      <w:pPr>
        <w:numPr>
          <w:ilvl w:val="0"/>
          <w:numId w:val="6"/>
        </w:numPr>
      </w:pPr>
      <w:r w:rsidRPr="00816FF9">
        <w:t>Collaborate closely with developers to translate designs into functional web interfaces.</w:t>
      </w:r>
    </w:p>
    <w:p w14:paraId="5C4F5AA9" w14:textId="77777777" w:rsidR="000E26D6" w:rsidRPr="00816FF9" w:rsidRDefault="000E26D6" w:rsidP="0018696D">
      <w:r w:rsidRPr="00816FF9">
        <w:t> </w:t>
      </w:r>
    </w:p>
    <w:p w14:paraId="6B55E407" w14:textId="77777777" w:rsidR="000E26D6" w:rsidRPr="00816FF9" w:rsidRDefault="000E26D6" w:rsidP="0018696D">
      <w:r w:rsidRPr="00816FF9">
        <w:rPr>
          <w:b/>
          <w:bCs/>
        </w:rPr>
        <w:t>Polo Ralph Lauren, New York, NY</w:t>
      </w:r>
    </w:p>
    <w:p w14:paraId="5919CA31" w14:textId="77777777" w:rsidR="000E26D6" w:rsidRPr="00816FF9" w:rsidRDefault="000E26D6" w:rsidP="0018696D">
      <w:r w:rsidRPr="00816FF9">
        <w:rPr>
          <w:b/>
          <w:bCs/>
        </w:rPr>
        <w:t>Senior User Experience</w:t>
      </w:r>
    </w:p>
    <w:p w14:paraId="4D6E97FC" w14:textId="77777777" w:rsidR="000E26D6" w:rsidRPr="00816FF9" w:rsidRDefault="000E26D6" w:rsidP="0018696D">
      <w:r w:rsidRPr="00816FF9">
        <w:rPr>
          <w:b/>
          <w:bCs/>
        </w:rPr>
        <w:t>August 2018 to February 2021</w:t>
      </w:r>
    </w:p>
    <w:p w14:paraId="26C984C0" w14:textId="77777777" w:rsidR="000E26D6" w:rsidRPr="00816FF9" w:rsidRDefault="000E26D6" w:rsidP="0018696D">
      <w:pPr>
        <w:numPr>
          <w:ilvl w:val="0"/>
          <w:numId w:val="7"/>
        </w:numPr>
      </w:pPr>
      <w:r w:rsidRPr="00816FF9">
        <w:t>Create wireframes to blueprint the user interface and interaction design of retail electronic publications.</w:t>
      </w:r>
    </w:p>
    <w:p w14:paraId="1BF68A4D" w14:textId="77777777" w:rsidR="000E26D6" w:rsidRPr="00816FF9" w:rsidRDefault="000E26D6" w:rsidP="0018696D">
      <w:pPr>
        <w:numPr>
          <w:ilvl w:val="0"/>
          <w:numId w:val="7"/>
        </w:numPr>
      </w:pPr>
      <w:r w:rsidRPr="00816FF9">
        <w:t>Identified and implemented technical enhancements to improve digital product performance and usability.</w:t>
      </w:r>
    </w:p>
    <w:p w14:paraId="5C246990" w14:textId="77777777" w:rsidR="000E26D6" w:rsidRPr="00816FF9" w:rsidRDefault="000E26D6" w:rsidP="0018696D">
      <w:pPr>
        <w:numPr>
          <w:ilvl w:val="0"/>
          <w:numId w:val="7"/>
        </w:numPr>
      </w:pPr>
      <w:r w:rsidRPr="00816FF9">
        <w:t>Provided expert advice to program managers on UX best practices and use cases.</w:t>
      </w:r>
    </w:p>
    <w:p w14:paraId="7BF29EFD" w14:textId="77777777" w:rsidR="000E26D6" w:rsidRPr="00816FF9" w:rsidRDefault="000E26D6" w:rsidP="0018696D">
      <w:pPr>
        <w:numPr>
          <w:ilvl w:val="0"/>
          <w:numId w:val="7"/>
        </w:numPr>
      </w:pPr>
      <w:r w:rsidRPr="00816FF9">
        <w:t>Translated physical retail products into digital versions for presentation and manufacturing purposes.</w:t>
      </w:r>
    </w:p>
    <w:p w14:paraId="25CA3C69" w14:textId="77777777" w:rsidR="000E26D6" w:rsidRPr="00816FF9" w:rsidRDefault="000E26D6" w:rsidP="0018696D">
      <w:pPr>
        <w:numPr>
          <w:ilvl w:val="0"/>
          <w:numId w:val="7"/>
        </w:numPr>
      </w:pPr>
      <w:r w:rsidRPr="00816FF9">
        <w:t>Collaborated closely with cross-functional teams to ensure the seamless integration of UX design principles throughout the product development lifecycle.</w:t>
      </w:r>
    </w:p>
    <w:p w14:paraId="5A7C3C38" w14:textId="77777777" w:rsidR="000E26D6" w:rsidRPr="00816FF9" w:rsidRDefault="000E26D6" w:rsidP="0018696D">
      <w:r w:rsidRPr="00816FF9">
        <w:t> </w:t>
      </w:r>
    </w:p>
    <w:p w14:paraId="6B1F1366" w14:textId="77777777" w:rsidR="000E26D6" w:rsidRPr="00816FF9" w:rsidRDefault="000E26D6" w:rsidP="0018696D">
      <w:r w:rsidRPr="00816FF9">
        <w:rPr>
          <w:b/>
          <w:bCs/>
        </w:rPr>
        <w:t>Deloitte Digital, New York, NY</w:t>
      </w:r>
    </w:p>
    <w:p w14:paraId="22380ED7" w14:textId="77777777" w:rsidR="000E26D6" w:rsidRPr="00816FF9" w:rsidRDefault="000E26D6" w:rsidP="0018696D">
      <w:r w:rsidRPr="00816FF9">
        <w:rPr>
          <w:b/>
          <w:bCs/>
        </w:rPr>
        <w:t>Senior User Experience Designer (Contract ended)</w:t>
      </w:r>
    </w:p>
    <w:p w14:paraId="5B9E1F67" w14:textId="77777777" w:rsidR="000E26D6" w:rsidRPr="00816FF9" w:rsidRDefault="000E26D6" w:rsidP="0018696D">
      <w:r w:rsidRPr="00816FF9">
        <w:rPr>
          <w:b/>
          <w:bCs/>
        </w:rPr>
        <w:t>June 2018 to August 2018</w:t>
      </w:r>
    </w:p>
    <w:p w14:paraId="5C278F54" w14:textId="77777777" w:rsidR="000E26D6" w:rsidRPr="00816FF9" w:rsidRDefault="000E26D6" w:rsidP="0018696D">
      <w:pPr>
        <w:numPr>
          <w:ilvl w:val="0"/>
          <w:numId w:val="8"/>
        </w:numPr>
      </w:pPr>
      <w:r w:rsidRPr="00816FF9">
        <w:t>Focus on enhancing features related to calendar management, real-time communication, photo integration, and field technician tracking.</w:t>
      </w:r>
    </w:p>
    <w:p w14:paraId="74B26C58" w14:textId="77777777" w:rsidR="000E26D6" w:rsidRPr="00816FF9" w:rsidRDefault="000E26D6" w:rsidP="0018696D">
      <w:pPr>
        <w:numPr>
          <w:ilvl w:val="0"/>
          <w:numId w:val="8"/>
        </w:numPr>
      </w:pPr>
      <w:r w:rsidRPr="00816FF9">
        <w:t>Conduct user research including interviews, surveys, and usability testing to understand user needs and pain points.</w:t>
      </w:r>
    </w:p>
    <w:p w14:paraId="7BF35C35" w14:textId="77777777" w:rsidR="000E26D6" w:rsidRPr="00816FF9" w:rsidRDefault="000E26D6" w:rsidP="0018696D">
      <w:pPr>
        <w:numPr>
          <w:ilvl w:val="0"/>
          <w:numId w:val="8"/>
        </w:numPr>
      </w:pPr>
      <w:r w:rsidRPr="00816FF9">
        <w:t>Collaborate with cross-functional teams to conceptualize and prioritize feature enhancements.</w:t>
      </w:r>
    </w:p>
    <w:p w14:paraId="42256134" w14:textId="77777777" w:rsidR="000E26D6" w:rsidRPr="00816FF9" w:rsidRDefault="000E26D6" w:rsidP="0018696D">
      <w:pPr>
        <w:numPr>
          <w:ilvl w:val="0"/>
          <w:numId w:val="8"/>
        </w:numPr>
      </w:pPr>
      <w:r w:rsidRPr="00816FF9">
        <w:lastRenderedPageBreak/>
        <w:t>Design intuitive interfaces for calendar management, improving usability, efficiency, and flexibility.</w:t>
      </w:r>
    </w:p>
    <w:p w14:paraId="2F0EDCC9" w14:textId="77777777" w:rsidR="000E26D6" w:rsidRPr="00816FF9" w:rsidRDefault="000E26D6" w:rsidP="0018696D">
      <w:pPr>
        <w:numPr>
          <w:ilvl w:val="0"/>
          <w:numId w:val="8"/>
        </w:numPr>
      </w:pPr>
      <w:r w:rsidRPr="00816FF9">
        <w:t>Enhance real-time communication features, ensuring seamless interaction among team members.</w:t>
      </w:r>
    </w:p>
    <w:p w14:paraId="6838DD24" w14:textId="77777777" w:rsidR="000E26D6" w:rsidRPr="00816FF9" w:rsidRDefault="000E26D6" w:rsidP="0018696D">
      <w:pPr>
        <w:numPr>
          <w:ilvl w:val="0"/>
          <w:numId w:val="8"/>
        </w:numPr>
      </w:pPr>
      <w:r w:rsidRPr="00816FF9">
        <w:t>Improve photo upload processes for reports, enabling easy annotation and markup functionalities.</w:t>
      </w:r>
    </w:p>
    <w:p w14:paraId="68888AEA" w14:textId="77777777" w:rsidR="000E26D6" w:rsidRPr="00816FF9" w:rsidRDefault="000E26D6" w:rsidP="0018696D">
      <w:pPr>
        <w:numPr>
          <w:ilvl w:val="0"/>
          <w:numId w:val="8"/>
        </w:numPr>
      </w:pPr>
      <w:r w:rsidRPr="00816FF9">
        <w:t>Dashboard design for real-time tracking of field technicians, providing visibility into whereabouts and job statuses.</w:t>
      </w:r>
    </w:p>
    <w:p w14:paraId="59460EDE" w14:textId="77777777" w:rsidR="000E26D6" w:rsidRPr="00816FF9" w:rsidRDefault="000E26D6" w:rsidP="0018696D">
      <w:r w:rsidRPr="00816FF9">
        <w:t> </w:t>
      </w:r>
    </w:p>
    <w:p w14:paraId="6FB54F02" w14:textId="77777777" w:rsidR="000E26D6" w:rsidRPr="00816FF9" w:rsidRDefault="000E26D6" w:rsidP="0018696D">
      <w:r w:rsidRPr="00816FF9">
        <w:rPr>
          <w:b/>
          <w:bCs/>
        </w:rPr>
        <w:t xml:space="preserve">Reason for employment gap: Took time off for travel </w:t>
      </w:r>
      <w:r>
        <w:rPr>
          <w:b/>
          <w:bCs/>
        </w:rPr>
        <w:t xml:space="preserve">international </w:t>
      </w:r>
      <w:r w:rsidRPr="00816FF9">
        <w:rPr>
          <w:b/>
          <w:bCs/>
        </w:rPr>
        <w:t>abroad.</w:t>
      </w:r>
    </w:p>
    <w:p w14:paraId="19A5034E" w14:textId="77777777" w:rsidR="000E26D6" w:rsidRPr="00816FF9" w:rsidRDefault="000E26D6" w:rsidP="0018696D">
      <w:r w:rsidRPr="00816FF9">
        <w:t> </w:t>
      </w:r>
    </w:p>
    <w:p w14:paraId="6A7C7950" w14:textId="77777777" w:rsidR="000E26D6" w:rsidRPr="00816FF9" w:rsidRDefault="000E26D6" w:rsidP="0018696D">
      <w:r w:rsidRPr="00816FF9">
        <w:rPr>
          <w:b/>
          <w:bCs/>
        </w:rPr>
        <w:t>7-Eleven, Irving, TX</w:t>
      </w:r>
    </w:p>
    <w:p w14:paraId="4446D1D2" w14:textId="77777777" w:rsidR="000E26D6" w:rsidRPr="00816FF9" w:rsidRDefault="000E26D6" w:rsidP="0018696D">
      <w:r w:rsidRPr="00816FF9">
        <w:rPr>
          <w:b/>
          <w:bCs/>
        </w:rPr>
        <w:t>Senior User Experience Designer (Contract ended)</w:t>
      </w:r>
    </w:p>
    <w:p w14:paraId="6BEC445F" w14:textId="77777777" w:rsidR="000E26D6" w:rsidRPr="00816FF9" w:rsidRDefault="000E26D6" w:rsidP="0018696D">
      <w:r w:rsidRPr="00816FF9">
        <w:rPr>
          <w:b/>
          <w:bCs/>
        </w:rPr>
        <w:t>February 2017 to March 2017</w:t>
      </w:r>
    </w:p>
    <w:p w14:paraId="6207DD9B" w14:textId="77777777" w:rsidR="000E26D6" w:rsidRPr="00816FF9" w:rsidRDefault="000E26D6" w:rsidP="0018696D">
      <w:pPr>
        <w:numPr>
          <w:ilvl w:val="0"/>
          <w:numId w:val="9"/>
        </w:numPr>
      </w:pPr>
      <w:r w:rsidRPr="00816FF9">
        <w:t>Developed a comprehensive</w:t>
      </w:r>
      <w:r>
        <w:t xml:space="preserve"> members</w:t>
      </w:r>
      <w:r w:rsidRPr="00816FF9">
        <w:t xml:space="preserve"> loyalty program through research</w:t>
      </w:r>
      <w:r>
        <w:t xml:space="preserve"> driven with Ai analysis for</w:t>
      </w:r>
      <w:r w:rsidRPr="00816FF9">
        <w:t xml:space="preserve"> user interviews, and data analysis.</w:t>
      </w:r>
    </w:p>
    <w:p w14:paraId="62CD6F21" w14:textId="77777777" w:rsidR="000E26D6" w:rsidRPr="00816FF9" w:rsidRDefault="000E26D6" w:rsidP="0018696D">
      <w:pPr>
        <w:numPr>
          <w:ilvl w:val="0"/>
          <w:numId w:val="9"/>
        </w:numPr>
      </w:pPr>
      <w:r w:rsidRPr="00816FF9">
        <w:t>Created an in-store timed offering system aligned with marketing strategies, leveraging customer data and preferences.</w:t>
      </w:r>
    </w:p>
    <w:p w14:paraId="7E2D2D6F" w14:textId="77777777" w:rsidR="000E26D6" w:rsidRPr="00816FF9" w:rsidRDefault="000E26D6" w:rsidP="0018696D">
      <w:pPr>
        <w:numPr>
          <w:ilvl w:val="0"/>
          <w:numId w:val="9"/>
        </w:numPr>
      </w:pPr>
      <w:r w:rsidRPr="00816FF9">
        <w:t>Collaborated closely with developers to ensure seamless functionality and performance of designs across platforms.</w:t>
      </w:r>
    </w:p>
    <w:p w14:paraId="26350379" w14:textId="77777777" w:rsidR="000E26D6" w:rsidRPr="00816FF9" w:rsidRDefault="000E26D6" w:rsidP="0018696D">
      <w:pPr>
        <w:numPr>
          <w:ilvl w:val="0"/>
          <w:numId w:val="9"/>
        </w:numPr>
      </w:pPr>
      <w:r w:rsidRPr="00816FF9">
        <w:t xml:space="preserve">Responsibilities include crafting intuitive, engaging, and rewarding </w:t>
      </w:r>
      <w:r>
        <w:t>Figma designed</w:t>
      </w:r>
      <w:r w:rsidRPr="00816FF9">
        <w:t xml:space="preserve"> experiences for customers.</w:t>
      </w:r>
    </w:p>
    <w:p w14:paraId="5AD2EE14" w14:textId="77777777" w:rsidR="000E26D6" w:rsidRPr="00816FF9" w:rsidRDefault="000E26D6" w:rsidP="0018696D">
      <w:pPr>
        <w:numPr>
          <w:ilvl w:val="0"/>
          <w:numId w:val="9"/>
        </w:numPr>
      </w:pPr>
      <w:r w:rsidRPr="00816FF9">
        <w:t>Drive foot traffic, increase sales, and foster deeper connections with customers through personalized promotions.</w:t>
      </w:r>
    </w:p>
    <w:p w14:paraId="69046D26" w14:textId="77777777" w:rsidR="000E26D6" w:rsidRPr="00816FF9" w:rsidRDefault="000E26D6" w:rsidP="0018696D">
      <w:r w:rsidRPr="00816FF9">
        <w:t> </w:t>
      </w:r>
    </w:p>
    <w:p w14:paraId="69DC3C9E" w14:textId="77777777" w:rsidR="000E26D6" w:rsidRPr="00816FF9" w:rsidRDefault="000E26D6" w:rsidP="0018696D">
      <w:r w:rsidRPr="00816FF9">
        <w:rPr>
          <w:b/>
          <w:bCs/>
        </w:rPr>
        <w:t>Verizon, Dallas, TX</w:t>
      </w:r>
    </w:p>
    <w:p w14:paraId="410E763B" w14:textId="77777777" w:rsidR="000E26D6" w:rsidRPr="00816FF9" w:rsidRDefault="000E26D6" w:rsidP="0018696D">
      <w:r>
        <w:rPr>
          <w:b/>
          <w:bCs/>
        </w:rPr>
        <w:t>Operations Manager for UX Design</w:t>
      </w:r>
      <w:r w:rsidRPr="00816FF9">
        <w:rPr>
          <w:b/>
          <w:bCs/>
        </w:rPr>
        <w:t xml:space="preserve"> (Contract ended)</w:t>
      </w:r>
    </w:p>
    <w:p w14:paraId="62DA806F" w14:textId="77777777" w:rsidR="000E26D6" w:rsidRPr="00816FF9" w:rsidRDefault="000E26D6" w:rsidP="0018696D">
      <w:r w:rsidRPr="00816FF9">
        <w:rPr>
          <w:b/>
          <w:bCs/>
        </w:rPr>
        <w:t>November 2016 to February 2017</w:t>
      </w:r>
    </w:p>
    <w:p w14:paraId="737E1BB5" w14:textId="77777777" w:rsidR="000E26D6" w:rsidRPr="00816FF9" w:rsidRDefault="000E26D6" w:rsidP="0018696D">
      <w:pPr>
        <w:numPr>
          <w:ilvl w:val="0"/>
          <w:numId w:val="10"/>
        </w:numPr>
      </w:pPr>
      <w:r>
        <w:t>Driving UX Innovation l</w:t>
      </w:r>
      <w:r w:rsidRPr="00463844">
        <w:t>ed the design team in developing the VNS NetSecure Monitor application's UX, ensuring a user-centered approach.</w:t>
      </w:r>
    </w:p>
    <w:p w14:paraId="47F9D27C" w14:textId="77777777" w:rsidR="000E26D6" w:rsidRPr="00816FF9" w:rsidRDefault="000E26D6" w:rsidP="0018696D">
      <w:pPr>
        <w:numPr>
          <w:ilvl w:val="0"/>
          <w:numId w:val="10"/>
        </w:numPr>
      </w:pPr>
      <w:r>
        <w:t xml:space="preserve">Enhanced UX with advanced UI </w:t>
      </w:r>
      <w:r w:rsidRPr="004A4BC0">
        <w:t>Leverag</w:t>
      </w:r>
      <w:r>
        <w:t>ing</w:t>
      </w:r>
      <w:r w:rsidRPr="004A4BC0">
        <w:t xml:space="preserve"> a Microsoft Bing map interface, incorporating micro frontend interactions to elevate the application's usability and visual appeal</w:t>
      </w:r>
      <w:r w:rsidRPr="00816FF9">
        <w:t>.</w:t>
      </w:r>
    </w:p>
    <w:p w14:paraId="560CAFE5" w14:textId="77777777" w:rsidR="000E26D6" w:rsidRPr="00816FF9" w:rsidRDefault="000E26D6" w:rsidP="0018696D">
      <w:pPr>
        <w:numPr>
          <w:ilvl w:val="0"/>
          <w:numId w:val="10"/>
        </w:numPr>
      </w:pPr>
      <w:r>
        <w:t>Facilitated an Agile Process c</w:t>
      </w:r>
      <w:r w:rsidRPr="00826388">
        <w:t>onduct</w:t>
      </w:r>
      <w:r>
        <w:t>ing</w:t>
      </w:r>
      <w:r w:rsidRPr="00826388">
        <w:t xml:space="preserve"> daily standup scrums, ensuring alignment between sprint cycles, business needs, and strategic objectives</w:t>
      </w:r>
      <w:r w:rsidRPr="00816FF9">
        <w:t>.</w:t>
      </w:r>
    </w:p>
    <w:p w14:paraId="3FC4BDA8" w14:textId="77777777" w:rsidR="000E26D6" w:rsidRPr="00816FF9" w:rsidRDefault="000E26D6" w:rsidP="0018696D">
      <w:pPr>
        <w:numPr>
          <w:ilvl w:val="0"/>
          <w:numId w:val="10"/>
        </w:numPr>
      </w:pPr>
      <w:r>
        <w:t xml:space="preserve">Grounded Design in User Research </w:t>
      </w:r>
      <w:r w:rsidRPr="002534E1">
        <w:t>Conduct</w:t>
      </w:r>
      <w:r>
        <w:t>ing</w:t>
      </w:r>
      <w:r w:rsidRPr="002534E1">
        <w:t xml:space="preserve"> comprehensive user research to inform the information architecture, ensuring that design decisions were data-driven and user-focused</w:t>
      </w:r>
      <w:r w:rsidRPr="00816FF9">
        <w:t>.</w:t>
      </w:r>
    </w:p>
    <w:p w14:paraId="79ACAB39" w14:textId="77777777" w:rsidR="000E26D6" w:rsidRPr="00816FF9" w:rsidRDefault="000E26D6" w:rsidP="0018696D">
      <w:pPr>
        <w:numPr>
          <w:ilvl w:val="0"/>
          <w:numId w:val="10"/>
        </w:numPr>
      </w:pPr>
      <w:r>
        <w:t>Championed Responsiveness and accessible focus</w:t>
      </w:r>
      <w:r w:rsidRPr="00916F17">
        <w:t>, ensuring application</w:t>
      </w:r>
      <w:r>
        <w:t>s</w:t>
      </w:r>
      <w:r w:rsidRPr="00916F17">
        <w:t xml:space="preserve"> provided a seamless user experience across all devices</w:t>
      </w:r>
      <w:r w:rsidRPr="00816FF9">
        <w:t>.</w:t>
      </w:r>
    </w:p>
    <w:p w14:paraId="703197B3" w14:textId="77777777" w:rsidR="000E26D6" w:rsidRPr="00816FF9" w:rsidRDefault="000E26D6" w:rsidP="0018696D">
      <w:pPr>
        <w:numPr>
          <w:ilvl w:val="0"/>
          <w:numId w:val="10"/>
        </w:numPr>
      </w:pPr>
      <w:r>
        <w:t xml:space="preserve">Collaborating For Success </w:t>
      </w:r>
      <w:r w:rsidRPr="00B01189">
        <w:t>Work</w:t>
      </w:r>
      <w:r>
        <w:t>ing</w:t>
      </w:r>
      <w:r w:rsidRPr="00B01189">
        <w:t xml:space="preserve"> closely with the development team to ensure the feasibility and effective implementation of the design vision</w:t>
      </w:r>
      <w:r w:rsidRPr="00816FF9">
        <w:t>.</w:t>
      </w:r>
    </w:p>
    <w:p w14:paraId="3995A0BE" w14:textId="77777777" w:rsidR="000E26D6" w:rsidRPr="00816FF9" w:rsidRDefault="000E26D6" w:rsidP="0018696D">
      <w:pPr>
        <w:numPr>
          <w:ilvl w:val="0"/>
          <w:numId w:val="10"/>
        </w:numPr>
      </w:pPr>
      <w:r>
        <w:lastRenderedPageBreak/>
        <w:t>Aligning with Strategic goals p</w:t>
      </w:r>
      <w:r w:rsidRPr="00335399">
        <w:t>resent</w:t>
      </w:r>
      <w:r>
        <w:t>ing</w:t>
      </w:r>
      <w:r w:rsidRPr="00335399">
        <w:t xml:space="preserve"> designs and progress to leadership and key stakeholders, gathering feedback and aligning the project with Verizon's broader strategic objectives</w:t>
      </w:r>
      <w:r w:rsidRPr="00816FF9">
        <w:t>.</w:t>
      </w:r>
    </w:p>
    <w:p w14:paraId="3C447676" w14:textId="77777777" w:rsidR="000E26D6" w:rsidRPr="00816FF9" w:rsidRDefault="000E26D6" w:rsidP="0018696D">
      <w:r w:rsidRPr="00816FF9">
        <w:t> </w:t>
      </w:r>
    </w:p>
    <w:p w14:paraId="298153C0" w14:textId="77777777" w:rsidR="000E26D6" w:rsidRPr="00816FF9" w:rsidRDefault="000E26D6" w:rsidP="0018696D">
      <w:r w:rsidRPr="00816FF9">
        <w:rPr>
          <w:b/>
          <w:bCs/>
        </w:rPr>
        <w:t>Safeco, Seattle, WA</w:t>
      </w:r>
    </w:p>
    <w:p w14:paraId="6176C025" w14:textId="77777777" w:rsidR="000E26D6" w:rsidRPr="00816FF9" w:rsidRDefault="000E26D6" w:rsidP="0018696D">
      <w:r w:rsidRPr="00816FF9">
        <w:rPr>
          <w:b/>
          <w:bCs/>
        </w:rPr>
        <w:t>Senior User Experience Designer (Contract ended)</w:t>
      </w:r>
    </w:p>
    <w:p w14:paraId="23B62BA7" w14:textId="77777777" w:rsidR="000E26D6" w:rsidRPr="00816FF9" w:rsidRDefault="000E26D6" w:rsidP="0018696D">
      <w:r w:rsidRPr="00816FF9">
        <w:rPr>
          <w:b/>
          <w:bCs/>
        </w:rPr>
        <w:t>February 2016 to June 2016</w:t>
      </w:r>
    </w:p>
    <w:p w14:paraId="1EB561D6" w14:textId="77777777" w:rsidR="000E26D6" w:rsidRPr="00816FF9" w:rsidRDefault="000E26D6" w:rsidP="0018696D">
      <w:pPr>
        <w:numPr>
          <w:ilvl w:val="0"/>
          <w:numId w:val="11"/>
        </w:numPr>
      </w:pPr>
      <w:r w:rsidRPr="00816FF9">
        <w:t>Conduct comprehensive user research and analysis to understand end-client and vendor needs.</w:t>
      </w:r>
    </w:p>
    <w:p w14:paraId="2F77231D" w14:textId="77777777" w:rsidR="000E26D6" w:rsidRPr="00816FF9" w:rsidRDefault="000E26D6" w:rsidP="0018696D">
      <w:pPr>
        <w:numPr>
          <w:ilvl w:val="0"/>
          <w:numId w:val="11"/>
        </w:numPr>
      </w:pPr>
      <w:r w:rsidRPr="00816FF9">
        <w:t>Develop design strategies aligned with business objectives and user insights.</w:t>
      </w:r>
    </w:p>
    <w:p w14:paraId="088AD73F" w14:textId="77777777" w:rsidR="000E26D6" w:rsidRPr="00816FF9" w:rsidRDefault="000E26D6" w:rsidP="0018696D">
      <w:pPr>
        <w:numPr>
          <w:ilvl w:val="0"/>
          <w:numId w:val="11"/>
        </w:numPr>
      </w:pPr>
      <w:r w:rsidRPr="00816FF9">
        <w:t>Design intuitive and visually appealing user interfaces for micro frontend applications.</w:t>
      </w:r>
    </w:p>
    <w:p w14:paraId="517038D8" w14:textId="77777777" w:rsidR="000E26D6" w:rsidRPr="00816FF9" w:rsidRDefault="000E26D6" w:rsidP="0018696D">
      <w:pPr>
        <w:numPr>
          <w:ilvl w:val="0"/>
          <w:numId w:val="11"/>
        </w:numPr>
      </w:pPr>
      <w:r w:rsidRPr="00816FF9">
        <w:t>Collaborate closely with third-party vendors to meet their requirements and integrate seamlessly.</w:t>
      </w:r>
    </w:p>
    <w:p w14:paraId="59418FB5" w14:textId="77777777" w:rsidR="000E26D6" w:rsidRPr="00816FF9" w:rsidRDefault="000E26D6" w:rsidP="0018696D">
      <w:pPr>
        <w:numPr>
          <w:ilvl w:val="0"/>
          <w:numId w:val="11"/>
        </w:numPr>
      </w:pPr>
      <w:r w:rsidRPr="00816FF9">
        <w:t>Optimize conversion funnels through A/B testing, user journey mapping, and iterative design improvements.</w:t>
      </w:r>
    </w:p>
    <w:p w14:paraId="4332F968" w14:textId="77777777" w:rsidR="000E26D6" w:rsidRPr="00816FF9" w:rsidRDefault="000E26D6" w:rsidP="0018696D">
      <w:pPr>
        <w:numPr>
          <w:ilvl w:val="0"/>
          <w:numId w:val="11"/>
        </w:numPr>
      </w:pPr>
      <w:r w:rsidRPr="00816FF9">
        <w:t>Implement persuasive design techniques to promote upselling and cross-selling of insurance products.</w:t>
      </w:r>
    </w:p>
    <w:p w14:paraId="1596DEC7" w14:textId="77777777" w:rsidR="000E26D6" w:rsidRPr="00816FF9" w:rsidRDefault="000E26D6" w:rsidP="0018696D">
      <w:pPr>
        <w:numPr>
          <w:ilvl w:val="0"/>
          <w:numId w:val="11"/>
        </w:numPr>
      </w:pPr>
      <w:r w:rsidRPr="00816FF9">
        <w:t>Enhance account management functionalities for end clients to improve user retention.</w:t>
      </w:r>
    </w:p>
    <w:p w14:paraId="57ED4385" w14:textId="77777777" w:rsidR="000E26D6" w:rsidRPr="00816FF9" w:rsidRDefault="000E26D6" w:rsidP="0018696D">
      <w:pPr>
        <w:numPr>
          <w:ilvl w:val="0"/>
          <w:numId w:val="11"/>
        </w:numPr>
      </w:pPr>
      <w:r w:rsidRPr="00816FF9">
        <w:t>Conduct usability testing and gather feedback for iterative improvement of designs.</w:t>
      </w:r>
    </w:p>
    <w:p w14:paraId="44442D3E" w14:textId="77777777" w:rsidR="000E26D6" w:rsidRPr="00816FF9" w:rsidRDefault="000E26D6" w:rsidP="0018696D">
      <w:pPr>
        <w:numPr>
          <w:ilvl w:val="0"/>
          <w:numId w:val="11"/>
        </w:numPr>
      </w:pPr>
      <w:r w:rsidRPr="00816FF9">
        <w:t>Manage stakeholder expectations and advocate for user-centered design principles.</w:t>
      </w:r>
    </w:p>
    <w:p w14:paraId="06887AE5" w14:textId="77777777" w:rsidR="000E26D6" w:rsidRPr="00816FF9" w:rsidRDefault="000E26D6" w:rsidP="0018696D">
      <w:pPr>
        <w:numPr>
          <w:ilvl w:val="0"/>
          <w:numId w:val="11"/>
        </w:numPr>
      </w:pPr>
      <w:r w:rsidRPr="00816FF9">
        <w:t>Stay updated on industry trends and incorporate new methodologies and tools for innovation.</w:t>
      </w:r>
    </w:p>
    <w:p w14:paraId="3CDF4EBA" w14:textId="77777777" w:rsidR="000E26D6" w:rsidRPr="00816FF9" w:rsidRDefault="000E26D6" w:rsidP="0018696D">
      <w:r w:rsidRPr="00816FF9">
        <w:t> </w:t>
      </w:r>
    </w:p>
    <w:p w14:paraId="5DDBFD80" w14:textId="77777777" w:rsidR="000E26D6" w:rsidRPr="00816FF9" w:rsidRDefault="000E26D6" w:rsidP="0018696D">
      <w:r w:rsidRPr="00816FF9">
        <w:rPr>
          <w:b/>
          <w:bCs/>
        </w:rPr>
        <w:t>Microsoft - Azure, Redmond, WA</w:t>
      </w:r>
    </w:p>
    <w:p w14:paraId="5B98FFB9" w14:textId="77777777" w:rsidR="000E26D6" w:rsidRPr="00816FF9" w:rsidRDefault="000E26D6" w:rsidP="0018696D">
      <w:r w:rsidRPr="00816FF9">
        <w:rPr>
          <w:b/>
          <w:bCs/>
        </w:rPr>
        <w:t>Senior User Experience Designer (Contract ended)</w:t>
      </w:r>
    </w:p>
    <w:p w14:paraId="17974F73" w14:textId="77777777" w:rsidR="000E26D6" w:rsidRPr="00816FF9" w:rsidRDefault="000E26D6" w:rsidP="0018696D">
      <w:r w:rsidRPr="00816FF9">
        <w:rPr>
          <w:b/>
          <w:bCs/>
        </w:rPr>
        <w:t>August 2015 to October 2015</w:t>
      </w:r>
    </w:p>
    <w:p w14:paraId="22CFB031" w14:textId="77777777" w:rsidR="000E26D6" w:rsidRPr="00816FF9" w:rsidRDefault="000E26D6" w:rsidP="0018696D">
      <w:pPr>
        <w:numPr>
          <w:ilvl w:val="0"/>
          <w:numId w:val="12"/>
        </w:numPr>
      </w:pPr>
      <w:r w:rsidRPr="00816FF9">
        <w:t>Craft intuitive user experiences for a SAAS platform's account management dashboard.</w:t>
      </w:r>
    </w:p>
    <w:p w14:paraId="14A7113C" w14:textId="77777777" w:rsidR="000E26D6" w:rsidRPr="00816FF9" w:rsidRDefault="000E26D6" w:rsidP="0018696D">
      <w:pPr>
        <w:numPr>
          <w:ilvl w:val="0"/>
          <w:numId w:val="12"/>
        </w:numPr>
      </w:pPr>
      <w:r w:rsidRPr="00816FF9">
        <w:t>Collaborate closely with developers to ensure flawless execution and quality assurance.</w:t>
      </w:r>
    </w:p>
    <w:p w14:paraId="684CDE92" w14:textId="77777777" w:rsidR="000E26D6" w:rsidRPr="00816FF9" w:rsidRDefault="000E26D6" w:rsidP="0018696D">
      <w:pPr>
        <w:numPr>
          <w:ilvl w:val="0"/>
          <w:numId w:val="12"/>
        </w:numPr>
      </w:pPr>
      <w:r w:rsidRPr="00816FF9">
        <w:t>Conduct rigorous testing and maintain pixel-perfect designs to uphold high standards.</w:t>
      </w:r>
    </w:p>
    <w:p w14:paraId="68037495" w14:textId="77777777" w:rsidR="000E26D6" w:rsidRPr="00816FF9" w:rsidRDefault="000E26D6" w:rsidP="0018696D">
      <w:pPr>
        <w:numPr>
          <w:ilvl w:val="0"/>
          <w:numId w:val="12"/>
        </w:numPr>
      </w:pPr>
      <w:r w:rsidRPr="00816FF9">
        <w:t>Drive innovation by staying abreast of UX trends and pushing boundaries with developer partnerships.</w:t>
      </w:r>
    </w:p>
    <w:p w14:paraId="679C6765" w14:textId="77777777" w:rsidR="000E26D6" w:rsidRPr="00816FF9" w:rsidRDefault="000E26D6" w:rsidP="0018696D">
      <w:pPr>
        <w:numPr>
          <w:ilvl w:val="0"/>
          <w:numId w:val="12"/>
        </w:numPr>
      </w:pPr>
      <w:r w:rsidRPr="00816FF9">
        <w:t>Elevate user satisfaction by creating a dashboard that delights and empowers users.</w:t>
      </w:r>
    </w:p>
    <w:p w14:paraId="763783C7" w14:textId="77777777" w:rsidR="000E26D6" w:rsidRPr="00816FF9" w:rsidRDefault="000E26D6" w:rsidP="0018696D">
      <w:pPr>
        <w:numPr>
          <w:ilvl w:val="0"/>
          <w:numId w:val="12"/>
        </w:numPr>
      </w:pPr>
      <w:r w:rsidRPr="00816FF9">
        <w:t>Led presentations to business owners and key stakeholders to drive technological innovation.</w:t>
      </w:r>
    </w:p>
    <w:p w14:paraId="4AC74D52" w14:textId="77777777" w:rsidR="000E26D6" w:rsidRPr="00816FF9" w:rsidRDefault="000E26D6" w:rsidP="0018696D">
      <w:r w:rsidRPr="00816FF9">
        <w:t> </w:t>
      </w:r>
    </w:p>
    <w:p w14:paraId="5AEE2F82" w14:textId="77777777" w:rsidR="000E26D6" w:rsidRDefault="000E26D6" w:rsidP="0018696D">
      <w:pPr>
        <w:rPr>
          <w:b/>
          <w:bCs/>
        </w:rPr>
      </w:pPr>
    </w:p>
    <w:p w14:paraId="7EA17D91" w14:textId="77777777" w:rsidR="000E26D6" w:rsidRDefault="000E26D6" w:rsidP="0018696D">
      <w:pPr>
        <w:rPr>
          <w:b/>
          <w:bCs/>
        </w:rPr>
      </w:pPr>
    </w:p>
    <w:p w14:paraId="145B20BC" w14:textId="77777777" w:rsidR="000E26D6" w:rsidRPr="00816FF9" w:rsidRDefault="000E26D6" w:rsidP="0018696D">
      <w:r w:rsidRPr="00816FF9">
        <w:rPr>
          <w:b/>
          <w:bCs/>
        </w:rPr>
        <w:t>T-Mobile, Bellevue, WA</w:t>
      </w:r>
    </w:p>
    <w:p w14:paraId="070385EC" w14:textId="77777777" w:rsidR="000E26D6" w:rsidRPr="00816FF9" w:rsidRDefault="000E26D6" w:rsidP="0018696D">
      <w:r w:rsidRPr="00816FF9">
        <w:rPr>
          <w:b/>
          <w:bCs/>
        </w:rPr>
        <w:t>Senior User Experience Design Researcher (Contract ended)</w:t>
      </w:r>
    </w:p>
    <w:p w14:paraId="2D355600" w14:textId="77777777" w:rsidR="000E26D6" w:rsidRPr="00816FF9" w:rsidRDefault="000E26D6" w:rsidP="0018696D">
      <w:r w:rsidRPr="00816FF9">
        <w:rPr>
          <w:b/>
          <w:bCs/>
        </w:rPr>
        <w:lastRenderedPageBreak/>
        <w:t>November 2014 to March 2015</w:t>
      </w:r>
    </w:p>
    <w:p w14:paraId="7230F85E" w14:textId="77777777" w:rsidR="000E26D6" w:rsidRPr="00816FF9" w:rsidRDefault="000E26D6" w:rsidP="0018696D">
      <w:pPr>
        <w:numPr>
          <w:ilvl w:val="0"/>
          <w:numId w:val="13"/>
        </w:numPr>
      </w:pPr>
      <w:r w:rsidRPr="00816FF9">
        <w:t>User-Centric Innovation: Prioritized user feedback to drive intuitive interfaces and customer-centric functionalities.</w:t>
      </w:r>
    </w:p>
    <w:p w14:paraId="5BB51B18" w14:textId="77777777" w:rsidR="000E26D6" w:rsidRPr="00816FF9" w:rsidRDefault="000E26D6" w:rsidP="0018696D">
      <w:pPr>
        <w:numPr>
          <w:ilvl w:val="0"/>
          <w:numId w:val="13"/>
        </w:numPr>
      </w:pPr>
      <w:r w:rsidRPr="00816FF9">
        <w:t>Rapid Prototyping: Transformed insights into tangible prototypes, enabling swift iterations based on real-world analysis.</w:t>
      </w:r>
    </w:p>
    <w:p w14:paraId="4DDD459A" w14:textId="77777777" w:rsidR="000E26D6" w:rsidRPr="00816FF9" w:rsidRDefault="000E26D6" w:rsidP="0018696D">
      <w:pPr>
        <w:numPr>
          <w:ilvl w:val="0"/>
          <w:numId w:val="13"/>
        </w:numPr>
      </w:pPr>
      <w:r w:rsidRPr="00816FF9">
        <w:t>Seamless Account Management: Engineered applications for frictionless navigation through account tasks, from payments to upgrades.</w:t>
      </w:r>
    </w:p>
    <w:p w14:paraId="3CC415A3" w14:textId="77777777" w:rsidR="000E26D6" w:rsidRPr="00816FF9" w:rsidRDefault="000E26D6" w:rsidP="0018696D">
      <w:pPr>
        <w:numPr>
          <w:ilvl w:val="0"/>
          <w:numId w:val="13"/>
        </w:numPr>
      </w:pPr>
      <w:r w:rsidRPr="00816FF9">
        <w:t>Driving Upgrade Conversions: Crafted persuasive design pathways to seamlessly guide users towards unlocking enhanced telecom services.</w:t>
      </w:r>
    </w:p>
    <w:p w14:paraId="497EEF3F" w14:textId="77777777" w:rsidR="000E26D6" w:rsidRPr="00816FF9" w:rsidRDefault="000E26D6" w:rsidP="0018696D">
      <w:pPr>
        <w:numPr>
          <w:ilvl w:val="0"/>
          <w:numId w:val="13"/>
        </w:numPr>
      </w:pPr>
      <w:r w:rsidRPr="00816FF9">
        <w:t>Conducted call center operator observations and collected research based on solutions for end client account management using A/B testing, card sorting, and heuristic evaluation methods.</w:t>
      </w:r>
    </w:p>
    <w:p w14:paraId="25AD2658" w14:textId="77777777" w:rsidR="000E26D6" w:rsidRPr="00816FF9" w:rsidRDefault="000E26D6" w:rsidP="0018696D">
      <w:r w:rsidRPr="00816FF9">
        <w:t> </w:t>
      </w:r>
    </w:p>
    <w:p w14:paraId="7EA4CB5E" w14:textId="77777777" w:rsidR="000E26D6" w:rsidRPr="00816FF9" w:rsidRDefault="000E26D6" w:rsidP="0018696D">
      <w:r w:rsidRPr="00816FF9">
        <w:rPr>
          <w:b/>
          <w:bCs/>
        </w:rPr>
        <w:t>Microsoft – Volume Licensing Group, OEM (NGVL), Redmond, WA</w:t>
      </w:r>
    </w:p>
    <w:p w14:paraId="131AC758" w14:textId="77777777" w:rsidR="000E26D6" w:rsidRPr="00816FF9" w:rsidRDefault="000E26D6" w:rsidP="0018696D">
      <w:r>
        <w:rPr>
          <w:b/>
          <w:bCs/>
        </w:rPr>
        <w:t xml:space="preserve">UX Design Manager </w:t>
      </w:r>
      <w:r w:rsidRPr="00816FF9">
        <w:rPr>
          <w:b/>
          <w:bCs/>
        </w:rPr>
        <w:t>(Contract ended)</w:t>
      </w:r>
    </w:p>
    <w:p w14:paraId="055E278E" w14:textId="77777777" w:rsidR="000E26D6" w:rsidRPr="00816FF9" w:rsidRDefault="000E26D6" w:rsidP="0018696D">
      <w:r w:rsidRPr="00816FF9">
        <w:rPr>
          <w:b/>
          <w:bCs/>
        </w:rPr>
        <w:t>July 2013 to October 2014</w:t>
      </w:r>
    </w:p>
    <w:p w14:paraId="082028FD" w14:textId="77777777" w:rsidR="000E26D6" w:rsidRPr="00816FF9" w:rsidRDefault="000E26D6" w:rsidP="0018696D">
      <w:pPr>
        <w:numPr>
          <w:ilvl w:val="0"/>
          <w:numId w:val="14"/>
        </w:numPr>
      </w:pPr>
      <w:r>
        <w:t>Driving m</w:t>
      </w:r>
      <w:r w:rsidRPr="00816FF9">
        <w:t xml:space="preserve">odernized </w:t>
      </w:r>
      <w:r w:rsidRPr="00166DD0">
        <w:t>the update of the portal's UI using HTML/CSS3, which improved the user experience for third-party vendors and streamlined service calls</w:t>
      </w:r>
      <w:r w:rsidRPr="00816FF9">
        <w:t>.</w:t>
      </w:r>
    </w:p>
    <w:p w14:paraId="54D12071" w14:textId="77777777" w:rsidR="000E26D6" w:rsidRPr="00816FF9" w:rsidRDefault="000E26D6" w:rsidP="0018696D">
      <w:pPr>
        <w:numPr>
          <w:ilvl w:val="0"/>
          <w:numId w:val="14"/>
        </w:numPr>
      </w:pPr>
      <w:r>
        <w:t>Championed Usability Testing and l</w:t>
      </w:r>
      <w:r w:rsidRPr="007242A9">
        <w:t>ed efforts to gather and analyze usability data for B2B web applications, ensuring that our design solutions were informed by real user feedback.</w:t>
      </w:r>
    </w:p>
    <w:p w14:paraId="75D6612B" w14:textId="77777777" w:rsidR="000E26D6" w:rsidRPr="00816FF9" w:rsidRDefault="000E26D6" w:rsidP="0018696D">
      <w:pPr>
        <w:numPr>
          <w:ilvl w:val="0"/>
          <w:numId w:val="14"/>
        </w:numPr>
      </w:pPr>
      <w:r>
        <w:t>Implemented Research Driven-Driven solutions a</w:t>
      </w:r>
      <w:r w:rsidRPr="00DD2D99">
        <w:t>pplied</w:t>
      </w:r>
      <w:r>
        <w:t xml:space="preserve"> from</w:t>
      </w:r>
      <w:r w:rsidRPr="00DD2D99">
        <w:t xml:space="preserve"> insights from user research to develop innovative UI/UX strategies that resonated with our users</w:t>
      </w:r>
      <w:r w:rsidRPr="00816FF9">
        <w:t>.</w:t>
      </w:r>
    </w:p>
    <w:p w14:paraId="3C5AB1D2" w14:textId="77777777" w:rsidR="000E26D6" w:rsidRPr="00816FF9" w:rsidRDefault="000E26D6" w:rsidP="0018696D">
      <w:pPr>
        <w:numPr>
          <w:ilvl w:val="0"/>
          <w:numId w:val="14"/>
        </w:numPr>
      </w:pPr>
      <w:r w:rsidRPr="00816FF9">
        <w:t xml:space="preserve">Managed </w:t>
      </w:r>
      <w:r>
        <w:t>Complex Design Projects o</w:t>
      </w:r>
      <w:r w:rsidRPr="00071BF9">
        <w:t>vers</w:t>
      </w:r>
      <w:r>
        <w:t>eeing</w:t>
      </w:r>
      <w:r w:rsidRPr="00071BF9">
        <w:t xml:space="preserve"> the design of multi-level applications within the portal, ensuring seamless account management experiences</w:t>
      </w:r>
    </w:p>
    <w:p w14:paraId="7E64A139" w14:textId="77777777" w:rsidR="000E26D6" w:rsidRPr="00816FF9" w:rsidRDefault="000E26D6" w:rsidP="0018696D">
      <w:pPr>
        <w:numPr>
          <w:ilvl w:val="0"/>
          <w:numId w:val="14"/>
        </w:numPr>
      </w:pPr>
      <w:r>
        <w:t xml:space="preserve">Ensuring </w:t>
      </w:r>
      <w:r w:rsidRPr="00816FF9">
        <w:t>Q</w:t>
      </w:r>
      <w:r>
        <w:t xml:space="preserve">uality </w:t>
      </w:r>
      <w:r w:rsidRPr="00816FF9">
        <w:t>A</w:t>
      </w:r>
      <w:r>
        <w:t>ssurance</w:t>
      </w:r>
      <w:r w:rsidRPr="00816FF9">
        <w:t xml:space="preserve"> </w:t>
      </w:r>
      <w:r>
        <w:t>m</w:t>
      </w:r>
      <w:r w:rsidRPr="00022546">
        <w:t>anag</w:t>
      </w:r>
      <w:r>
        <w:t>ing</w:t>
      </w:r>
      <w:r w:rsidRPr="00022546">
        <w:t xml:space="preserve"> the QA process, working closely with the development team to maintain the highest standards of quality in our applications</w:t>
      </w:r>
      <w:r w:rsidRPr="00816FF9">
        <w:t>.</w:t>
      </w:r>
    </w:p>
    <w:p w14:paraId="758A0309" w14:textId="77777777" w:rsidR="000E26D6" w:rsidRPr="00816FF9" w:rsidRDefault="000E26D6" w:rsidP="0018696D">
      <w:r w:rsidRPr="00816FF9">
        <w:t> </w:t>
      </w:r>
    </w:p>
    <w:p w14:paraId="4AA36FB9" w14:textId="77777777" w:rsidR="000E26D6" w:rsidRPr="00816FF9" w:rsidRDefault="000E26D6" w:rsidP="0018696D">
      <w:r w:rsidRPr="00816FF9">
        <w:rPr>
          <w:b/>
          <w:bCs/>
        </w:rPr>
        <w:t>T-Mobile, Bothell, WA</w:t>
      </w:r>
    </w:p>
    <w:p w14:paraId="7B01E4FE" w14:textId="77777777" w:rsidR="000E26D6" w:rsidRPr="00816FF9" w:rsidRDefault="000E26D6" w:rsidP="0018696D">
      <w:r w:rsidRPr="00816FF9">
        <w:rPr>
          <w:b/>
          <w:bCs/>
        </w:rPr>
        <w:t>Senior User Experience Designer (Contract ended)</w:t>
      </w:r>
    </w:p>
    <w:p w14:paraId="12BAEDD8" w14:textId="77777777" w:rsidR="000E26D6" w:rsidRPr="00816FF9" w:rsidRDefault="000E26D6" w:rsidP="0018696D">
      <w:r w:rsidRPr="00816FF9">
        <w:rPr>
          <w:b/>
          <w:bCs/>
        </w:rPr>
        <w:t>February 2013 to May 2013</w:t>
      </w:r>
    </w:p>
    <w:p w14:paraId="28433DD4" w14:textId="77777777" w:rsidR="000E26D6" w:rsidRPr="00816FF9" w:rsidRDefault="000E26D6" w:rsidP="0018696D">
      <w:pPr>
        <w:numPr>
          <w:ilvl w:val="0"/>
          <w:numId w:val="15"/>
        </w:numPr>
      </w:pPr>
      <w:r w:rsidRPr="00816FF9">
        <w:t>Designed and implemented UX/UI solutions for frontline applications utilized by field agents, with a focus on enhancing customer care interaction.</w:t>
      </w:r>
    </w:p>
    <w:p w14:paraId="36A7B6FF" w14:textId="77777777" w:rsidR="000E26D6" w:rsidRPr="00816FF9" w:rsidRDefault="000E26D6" w:rsidP="0018696D">
      <w:pPr>
        <w:numPr>
          <w:ilvl w:val="0"/>
          <w:numId w:val="15"/>
        </w:numPr>
      </w:pPr>
      <w:r w:rsidRPr="00816FF9">
        <w:t>Established standardized design formats tailored for tablet-based applications, specifically targeting retail account functionality. This initiative aimed to streamline processes and improve usability for key stakeholders.</w:t>
      </w:r>
    </w:p>
    <w:p w14:paraId="5B242B54" w14:textId="77777777" w:rsidR="000E26D6" w:rsidRPr="00816FF9" w:rsidRDefault="000E26D6" w:rsidP="0018696D">
      <w:pPr>
        <w:numPr>
          <w:ilvl w:val="0"/>
          <w:numId w:val="15"/>
        </w:numPr>
      </w:pPr>
      <w:r w:rsidRPr="00816FF9">
        <w:t>Collaborated closely with business product owners to analyze and optimize call center workflows. Through this</w:t>
      </w:r>
    </w:p>
    <w:p w14:paraId="159F156D" w14:textId="77777777" w:rsidR="000E26D6" w:rsidRPr="00816FF9" w:rsidRDefault="000E26D6" w:rsidP="0018696D">
      <w:pPr>
        <w:numPr>
          <w:ilvl w:val="0"/>
          <w:numId w:val="15"/>
        </w:numPr>
      </w:pPr>
      <w:r w:rsidRPr="00816FF9">
        <w:t>collaboration, implemented UX/UI enhancements that resulted in improved efficiency and effectiveness of</w:t>
      </w:r>
    </w:p>
    <w:p w14:paraId="1305BD42" w14:textId="77777777" w:rsidR="000E26D6" w:rsidRPr="00816FF9" w:rsidRDefault="000E26D6" w:rsidP="0018696D">
      <w:pPr>
        <w:numPr>
          <w:ilvl w:val="0"/>
          <w:numId w:val="15"/>
        </w:numPr>
      </w:pPr>
      <w:r w:rsidRPr="00816FF9">
        <w:t>operations.</w:t>
      </w:r>
    </w:p>
    <w:p w14:paraId="5E3A4B77" w14:textId="77777777" w:rsidR="000E26D6" w:rsidRPr="00816FF9" w:rsidRDefault="000E26D6" w:rsidP="0018696D">
      <w:pPr>
        <w:numPr>
          <w:ilvl w:val="0"/>
          <w:numId w:val="15"/>
        </w:numPr>
      </w:pPr>
      <w:r w:rsidRPr="00816FF9">
        <w:t>Utilized Axure extensively for prototyping and designing interfaces, ensuring alignment with stakeholder</w:t>
      </w:r>
    </w:p>
    <w:p w14:paraId="7D6E00CC" w14:textId="77777777" w:rsidR="000E26D6" w:rsidRPr="00816FF9" w:rsidRDefault="000E26D6" w:rsidP="0018696D">
      <w:pPr>
        <w:numPr>
          <w:ilvl w:val="0"/>
          <w:numId w:val="15"/>
        </w:numPr>
      </w:pPr>
      <w:r w:rsidRPr="00816FF9">
        <w:t>requirements and industry best practices.</w:t>
      </w:r>
    </w:p>
    <w:p w14:paraId="002199E2" w14:textId="77777777" w:rsidR="000E26D6" w:rsidRPr="00816FF9" w:rsidRDefault="000E26D6" w:rsidP="0018696D">
      <w:pPr>
        <w:numPr>
          <w:ilvl w:val="0"/>
          <w:numId w:val="15"/>
        </w:numPr>
      </w:pPr>
      <w:r w:rsidRPr="00816FF9">
        <w:lastRenderedPageBreak/>
        <w:t>Conducted user research and usability testing to gather insights and refine designs, ultimately enhancing the </w:t>
      </w:r>
    </w:p>
    <w:p w14:paraId="24192BAD" w14:textId="77777777" w:rsidR="000E26D6" w:rsidRPr="00816FF9" w:rsidRDefault="000E26D6" w:rsidP="0018696D">
      <w:pPr>
        <w:numPr>
          <w:ilvl w:val="0"/>
          <w:numId w:val="15"/>
        </w:numPr>
      </w:pPr>
      <w:r w:rsidRPr="00816FF9">
        <w:t>overall user experience and satisfaction utilizing heuristic methods and card sorting.</w:t>
      </w:r>
    </w:p>
    <w:p w14:paraId="74AD44A4" w14:textId="77777777" w:rsidR="000E26D6" w:rsidRPr="00816FF9" w:rsidRDefault="000E26D6" w:rsidP="0018696D">
      <w:r w:rsidRPr="00816FF9">
        <w:t> </w:t>
      </w:r>
    </w:p>
    <w:p w14:paraId="362F4A07" w14:textId="77777777" w:rsidR="000E26D6" w:rsidRPr="00816FF9" w:rsidRDefault="000E26D6" w:rsidP="0018696D">
      <w:r w:rsidRPr="00816FF9">
        <w:rPr>
          <w:b/>
          <w:bCs/>
        </w:rPr>
        <w:t>Microsoft – Engineering Center, Redmond, WA</w:t>
      </w:r>
    </w:p>
    <w:p w14:paraId="4F37D186" w14:textId="77777777" w:rsidR="000E26D6" w:rsidRPr="00816FF9" w:rsidRDefault="000E26D6" w:rsidP="0018696D">
      <w:r w:rsidRPr="00816FF9">
        <w:rPr>
          <w:b/>
          <w:bCs/>
        </w:rPr>
        <w:t>Senior User Experience Designer (Contract ended)</w:t>
      </w:r>
    </w:p>
    <w:p w14:paraId="2B6DD97F" w14:textId="77777777" w:rsidR="000E26D6" w:rsidRPr="00816FF9" w:rsidRDefault="000E26D6" w:rsidP="0018696D">
      <w:r w:rsidRPr="00816FF9">
        <w:rPr>
          <w:b/>
          <w:bCs/>
        </w:rPr>
        <w:t>March 2012 to June 2012</w:t>
      </w:r>
    </w:p>
    <w:p w14:paraId="303DB27B" w14:textId="77777777" w:rsidR="000E26D6" w:rsidRPr="00816FF9" w:rsidRDefault="000E26D6" w:rsidP="0018696D">
      <w:pPr>
        <w:numPr>
          <w:ilvl w:val="0"/>
          <w:numId w:val="16"/>
        </w:numPr>
      </w:pPr>
      <w:r w:rsidRPr="00816FF9">
        <w:t>Enhanced Learning Experience: Intuitive design and seamless navigation improve the learning journey.</w:t>
      </w:r>
    </w:p>
    <w:p w14:paraId="49F4EE40" w14:textId="77777777" w:rsidR="000E26D6" w:rsidRPr="00816FF9" w:rsidRDefault="000E26D6" w:rsidP="0018696D">
      <w:pPr>
        <w:numPr>
          <w:ilvl w:val="0"/>
          <w:numId w:val="16"/>
        </w:numPr>
      </w:pPr>
      <w:r w:rsidRPr="00816FF9">
        <w:t>Increased Engagement: Contextualized search, inline video/live courses drive active participation.</w:t>
      </w:r>
    </w:p>
    <w:p w14:paraId="5464F7B9" w14:textId="77777777" w:rsidR="000E26D6" w:rsidRPr="00816FF9" w:rsidRDefault="000E26D6" w:rsidP="0018696D">
      <w:pPr>
        <w:numPr>
          <w:ilvl w:val="0"/>
          <w:numId w:val="16"/>
        </w:numPr>
      </w:pPr>
      <w:r w:rsidRPr="00816FF9">
        <w:t>Efficient Knowledge Transfer: Download/upload transcripts aid in information retention and sharing.</w:t>
      </w:r>
    </w:p>
    <w:p w14:paraId="40805251" w14:textId="77777777" w:rsidR="000E26D6" w:rsidRPr="00816FF9" w:rsidRDefault="000E26D6" w:rsidP="0018696D">
      <w:pPr>
        <w:numPr>
          <w:ilvl w:val="0"/>
          <w:numId w:val="16"/>
        </w:numPr>
      </w:pPr>
      <w:r w:rsidRPr="00816FF9">
        <w:t>Streamlined Communication: Integration with email allows easy interaction with instructors.</w:t>
      </w:r>
    </w:p>
    <w:p w14:paraId="15E2CCAA" w14:textId="77777777" w:rsidR="000E26D6" w:rsidRPr="00816FF9" w:rsidRDefault="000E26D6" w:rsidP="0018696D">
      <w:pPr>
        <w:numPr>
          <w:ilvl w:val="0"/>
          <w:numId w:val="16"/>
        </w:numPr>
      </w:pPr>
      <w:r w:rsidRPr="00816FF9">
        <w:t>Optimized Scheduling: Scheduling features enable efficient time management for learning.</w:t>
      </w:r>
    </w:p>
    <w:p w14:paraId="38D24410" w14:textId="77777777" w:rsidR="000E26D6" w:rsidRPr="00816FF9" w:rsidRDefault="000E26D6" w:rsidP="0018696D">
      <w:pPr>
        <w:numPr>
          <w:ilvl w:val="0"/>
          <w:numId w:val="16"/>
        </w:numPr>
      </w:pPr>
      <w:r w:rsidRPr="00816FF9">
        <w:t>Positive User Feedback and Adoption: User satisfaction and increased adoption rates reflect effective UX design.</w:t>
      </w:r>
    </w:p>
    <w:p w14:paraId="7589FD64" w14:textId="77777777" w:rsidR="000E26D6" w:rsidRPr="00816FF9" w:rsidRDefault="000E26D6" w:rsidP="0018696D">
      <w:pPr>
        <w:numPr>
          <w:ilvl w:val="0"/>
          <w:numId w:val="16"/>
        </w:numPr>
      </w:pPr>
      <w:r w:rsidRPr="00816FF9">
        <w:t>Measurable Learning</w:t>
      </w:r>
      <w:r w:rsidRPr="00816FF9">
        <w:rPr>
          <w:b/>
          <w:bCs/>
        </w:rPr>
        <w:t> </w:t>
      </w:r>
      <w:r w:rsidRPr="00816FF9">
        <w:t>Outcomes: Tangible skill acquisition and problem-solving improvements for engineers.</w:t>
      </w:r>
    </w:p>
    <w:p w14:paraId="49CACE87" w14:textId="77777777" w:rsidR="000E26D6" w:rsidRPr="00816FF9" w:rsidRDefault="000E26D6" w:rsidP="0018696D">
      <w:r w:rsidRPr="00816FF9">
        <w:t> </w:t>
      </w:r>
    </w:p>
    <w:p w14:paraId="0461EBC9" w14:textId="77777777" w:rsidR="000E26D6" w:rsidRDefault="000E26D6" w:rsidP="0018696D">
      <w:r w:rsidRPr="00816FF9">
        <w:t> </w:t>
      </w:r>
    </w:p>
    <w:p w14:paraId="3B9F3039" w14:textId="77777777" w:rsidR="000E26D6" w:rsidRPr="00816FF9" w:rsidRDefault="000E26D6" w:rsidP="0018696D">
      <w:r>
        <w:t>Previous Experiences:</w:t>
      </w:r>
    </w:p>
    <w:p w14:paraId="6509C901" w14:textId="77777777" w:rsidR="000E26D6" w:rsidRPr="00816FF9" w:rsidRDefault="000E26D6" w:rsidP="0018696D">
      <w:r>
        <w:rPr>
          <w:b/>
          <w:bCs/>
        </w:rPr>
        <w:t>The Wall Street Journal</w:t>
      </w:r>
      <w:r w:rsidRPr="00816FF9">
        <w:rPr>
          <w:b/>
          <w:bCs/>
        </w:rPr>
        <w:t xml:space="preserve">, </w:t>
      </w:r>
      <w:r>
        <w:rPr>
          <w:b/>
          <w:bCs/>
        </w:rPr>
        <w:t>New York</w:t>
      </w:r>
      <w:r w:rsidRPr="00816FF9">
        <w:rPr>
          <w:b/>
          <w:bCs/>
        </w:rPr>
        <w:t xml:space="preserve">, </w:t>
      </w:r>
      <w:r>
        <w:rPr>
          <w:b/>
          <w:bCs/>
        </w:rPr>
        <w:t>NY</w:t>
      </w:r>
    </w:p>
    <w:p w14:paraId="43712473" w14:textId="77777777" w:rsidR="000E26D6" w:rsidRPr="00816FF9" w:rsidRDefault="000E26D6" w:rsidP="0018696D">
      <w:r>
        <w:rPr>
          <w:b/>
          <w:bCs/>
        </w:rPr>
        <w:t>Art Director Web Product</w:t>
      </w:r>
      <w:r w:rsidRPr="00816FF9">
        <w:rPr>
          <w:b/>
          <w:bCs/>
        </w:rPr>
        <w:t xml:space="preserve"> (Contract ended)</w:t>
      </w:r>
    </w:p>
    <w:p w14:paraId="669017A2" w14:textId="77777777" w:rsidR="000E26D6" w:rsidRPr="00816FF9" w:rsidRDefault="000E26D6" w:rsidP="0018696D"/>
    <w:p w14:paraId="40E7831C" w14:textId="77777777" w:rsidR="000E26D6" w:rsidRPr="00816FF9" w:rsidRDefault="000E26D6" w:rsidP="000E26D6">
      <w:pPr>
        <w:numPr>
          <w:ilvl w:val="0"/>
          <w:numId w:val="18"/>
        </w:numPr>
      </w:pPr>
      <w:r w:rsidRPr="00BC431F">
        <w:t>Lead and mentor a design team for The Wall Street Journal Online, focusing on market close charts and bi-monthly special report websites</w:t>
      </w:r>
      <w:r w:rsidRPr="00816FF9">
        <w:t>.</w:t>
      </w:r>
    </w:p>
    <w:p w14:paraId="0C9D9A2C" w14:textId="77777777" w:rsidR="000E26D6" w:rsidRPr="00816FF9" w:rsidRDefault="000E26D6" w:rsidP="000E26D6">
      <w:pPr>
        <w:numPr>
          <w:ilvl w:val="0"/>
          <w:numId w:val="18"/>
        </w:numPr>
      </w:pPr>
      <w:r w:rsidRPr="0075708E">
        <w:t>Oversee the design of daily market close charts, ensuring accuracy, clarity, and aesthetic quality</w:t>
      </w:r>
      <w:r w:rsidRPr="00816FF9">
        <w:t>.</w:t>
      </w:r>
    </w:p>
    <w:p w14:paraId="15304B06" w14:textId="77777777" w:rsidR="000E26D6" w:rsidRPr="00816FF9" w:rsidRDefault="000E26D6" w:rsidP="000E26D6">
      <w:pPr>
        <w:numPr>
          <w:ilvl w:val="0"/>
          <w:numId w:val="18"/>
        </w:numPr>
      </w:pPr>
      <w:r w:rsidRPr="00D55748">
        <w:t xml:space="preserve">Direct the </w:t>
      </w:r>
      <w:r>
        <w:t xml:space="preserve">design and </w:t>
      </w:r>
      <w:r w:rsidRPr="00D55748">
        <w:t>creation of special report websites and interactive tools, enhancing user experience and engagement</w:t>
      </w:r>
      <w:r w:rsidRPr="00816FF9">
        <w:t>.</w:t>
      </w:r>
    </w:p>
    <w:p w14:paraId="78BAF221" w14:textId="77777777" w:rsidR="000E26D6" w:rsidRPr="00816FF9" w:rsidRDefault="000E26D6" w:rsidP="000E26D6">
      <w:pPr>
        <w:numPr>
          <w:ilvl w:val="0"/>
          <w:numId w:val="18"/>
        </w:numPr>
      </w:pPr>
      <w:r w:rsidRPr="00966307">
        <w:t>Collaborate closely with editorial, product, and technology teams to align design solutions with business goals</w:t>
      </w:r>
      <w:r w:rsidRPr="00816FF9">
        <w:t>.</w:t>
      </w:r>
    </w:p>
    <w:p w14:paraId="36E7CABC" w14:textId="77777777" w:rsidR="000E26D6" w:rsidRPr="00816FF9" w:rsidRDefault="000E26D6" w:rsidP="000E26D6">
      <w:pPr>
        <w:numPr>
          <w:ilvl w:val="0"/>
          <w:numId w:val="18"/>
        </w:numPr>
      </w:pPr>
      <w:r w:rsidRPr="00966307">
        <w:t xml:space="preserve">Ensure brand consistency across all digital products, maintaining The Wall Street Journal's visual identity and </w:t>
      </w:r>
      <w:r>
        <w:t>industry</w:t>
      </w:r>
      <w:r w:rsidRPr="00966307">
        <w:t xml:space="preserve"> standards</w:t>
      </w:r>
      <w:r w:rsidRPr="00816FF9">
        <w:t>.</w:t>
      </w:r>
    </w:p>
    <w:p w14:paraId="7559539A" w14:textId="77777777" w:rsidR="000E26D6" w:rsidRDefault="000E26D6" w:rsidP="0018696D">
      <w:pPr>
        <w:rPr>
          <w:b/>
          <w:bCs/>
        </w:rPr>
      </w:pPr>
    </w:p>
    <w:p w14:paraId="7EE93BD2" w14:textId="77777777" w:rsidR="000E26D6" w:rsidRDefault="000E26D6" w:rsidP="0018696D">
      <w:pPr>
        <w:rPr>
          <w:b/>
          <w:bCs/>
        </w:rPr>
      </w:pPr>
    </w:p>
    <w:p w14:paraId="54A8D150" w14:textId="77777777" w:rsidR="000E26D6" w:rsidRDefault="000E26D6" w:rsidP="0018696D">
      <w:pPr>
        <w:rPr>
          <w:b/>
          <w:bCs/>
        </w:rPr>
      </w:pPr>
    </w:p>
    <w:p w14:paraId="6B72C4CC" w14:textId="77777777" w:rsidR="000E26D6" w:rsidRPr="00816FF9" w:rsidRDefault="000E26D6" w:rsidP="0018696D">
      <w:r>
        <w:rPr>
          <w:b/>
          <w:bCs/>
        </w:rPr>
        <w:t>Real Estate Forum Publishing</w:t>
      </w:r>
      <w:r w:rsidRPr="00816FF9">
        <w:rPr>
          <w:b/>
          <w:bCs/>
        </w:rPr>
        <w:t xml:space="preserve">, </w:t>
      </w:r>
      <w:r>
        <w:rPr>
          <w:b/>
          <w:bCs/>
        </w:rPr>
        <w:t>New York</w:t>
      </w:r>
      <w:r w:rsidRPr="00816FF9">
        <w:rPr>
          <w:b/>
          <w:bCs/>
        </w:rPr>
        <w:t xml:space="preserve">, </w:t>
      </w:r>
      <w:r>
        <w:rPr>
          <w:b/>
          <w:bCs/>
        </w:rPr>
        <w:t>NY</w:t>
      </w:r>
    </w:p>
    <w:p w14:paraId="2CF4C50A" w14:textId="77777777" w:rsidR="000E26D6" w:rsidRPr="00816FF9" w:rsidRDefault="000E26D6" w:rsidP="0018696D">
      <w:r>
        <w:rPr>
          <w:b/>
          <w:bCs/>
        </w:rPr>
        <w:t xml:space="preserve">Art Director </w:t>
      </w:r>
      <w:r w:rsidRPr="00816FF9">
        <w:rPr>
          <w:b/>
          <w:bCs/>
        </w:rPr>
        <w:t>(Contract ended)</w:t>
      </w:r>
    </w:p>
    <w:p w14:paraId="4537DEEF" w14:textId="77777777" w:rsidR="000E26D6" w:rsidRPr="00816FF9" w:rsidRDefault="000E26D6" w:rsidP="0018696D"/>
    <w:p w14:paraId="0B70498C" w14:textId="77777777" w:rsidR="000E26D6" w:rsidRPr="00816FF9" w:rsidRDefault="000E26D6" w:rsidP="000E26D6">
      <w:pPr>
        <w:numPr>
          <w:ilvl w:val="0"/>
          <w:numId w:val="18"/>
        </w:numPr>
      </w:pPr>
      <w:r w:rsidRPr="004279F0">
        <w:lastRenderedPageBreak/>
        <w:t>Establishe</w:t>
      </w:r>
      <w:r>
        <w:t>d</w:t>
      </w:r>
      <w:r w:rsidRPr="004279F0">
        <w:t xml:space="preserve"> and manage</w:t>
      </w:r>
      <w:r>
        <w:t>d</w:t>
      </w:r>
      <w:r w:rsidRPr="004279F0">
        <w:t xml:space="preserve"> rapid publishing production schedules for a real estate monthly magazine</w:t>
      </w:r>
      <w:r w:rsidRPr="00816FF9">
        <w:t>.</w:t>
      </w:r>
    </w:p>
    <w:p w14:paraId="6DC247B7" w14:textId="77777777" w:rsidR="000E26D6" w:rsidRPr="00816FF9" w:rsidRDefault="000E26D6" w:rsidP="000E26D6">
      <w:pPr>
        <w:numPr>
          <w:ilvl w:val="0"/>
          <w:numId w:val="18"/>
        </w:numPr>
      </w:pPr>
      <w:r w:rsidRPr="004279F0">
        <w:t>Lead and coordinate</w:t>
      </w:r>
      <w:r>
        <w:t>d</w:t>
      </w:r>
      <w:r w:rsidRPr="004279F0">
        <w:t xml:space="preserve"> a team of designers from concept to completion of each issue.</w:t>
      </w:r>
    </w:p>
    <w:p w14:paraId="514618BD" w14:textId="77777777" w:rsidR="000E26D6" w:rsidRPr="00816FF9" w:rsidRDefault="000E26D6" w:rsidP="000E26D6">
      <w:pPr>
        <w:numPr>
          <w:ilvl w:val="0"/>
          <w:numId w:val="18"/>
        </w:numPr>
      </w:pPr>
      <w:r w:rsidRPr="00197F81">
        <w:t>Ensure</w:t>
      </w:r>
      <w:r>
        <w:t>d</w:t>
      </w:r>
      <w:r w:rsidRPr="00197F81">
        <w:t xml:space="preserve"> high-quality, on-brand visual content </w:t>
      </w:r>
      <w:r>
        <w:t>wa</w:t>
      </w:r>
      <w:r w:rsidRPr="00197F81">
        <w:t>s delivered on time</w:t>
      </w:r>
      <w:r w:rsidRPr="00816FF9">
        <w:t>.</w:t>
      </w:r>
    </w:p>
    <w:p w14:paraId="092FDBA9" w14:textId="77777777" w:rsidR="000E26D6" w:rsidRPr="00816FF9" w:rsidRDefault="000E26D6" w:rsidP="000E26D6">
      <w:pPr>
        <w:numPr>
          <w:ilvl w:val="0"/>
          <w:numId w:val="18"/>
        </w:numPr>
      </w:pPr>
      <w:r w:rsidRPr="00197F81">
        <w:t>Create</w:t>
      </w:r>
      <w:r>
        <w:t>d</w:t>
      </w:r>
      <w:r w:rsidRPr="00197F81">
        <w:t xml:space="preserve"> streamlined workflows for efficient, fast-paced production</w:t>
      </w:r>
      <w:r w:rsidRPr="00816FF9">
        <w:t>.</w:t>
      </w:r>
    </w:p>
    <w:p w14:paraId="0C0AA370" w14:textId="77777777" w:rsidR="000E26D6" w:rsidRPr="00816FF9" w:rsidRDefault="000E26D6" w:rsidP="000E26D6">
      <w:pPr>
        <w:numPr>
          <w:ilvl w:val="0"/>
          <w:numId w:val="18"/>
        </w:numPr>
      </w:pPr>
      <w:r w:rsidRPr="00C0571D">
        <w:t>Balance</w:t>
      </w:r>
      <w:r>
        <w:t>d</w:t>
      </w:r>
      <w:r w:rsidRPr="00C0571D">
        <w:t xml:space="preserve"> creative vision with practical execution to highlight real estate market trends</w:t>
      </w:r>
      <w:r w:rsidRPr="00816FF9">
        <w:t>.</w:t>
      </w:r>
    </w:p>
    <w:p w14:paraId="0F2CA647" w14:textId="77777777" w:rsidR="000E26D6" w:rsidRDefault="000E26D6" w:rsidP="0018696D">
      <w:pPr>
        <w:rPr>
          <w:b/>
          <w:bCs/>
        </w:rPr>
      </w:pPr>
    </w:p>
    <w:p w14:paraId="3EF3BA2D" w14:textId="77777777" w:rsidR="000E26D6" w:rsidRDefault="000E26D6" w:rsidP="0018696D">
      <w:pPr>
        <w:rPr>
          <w:b/>
          <w:bCs/>
        </w:rPr>
      </w:pPr>
      <w:r w:rsidRPr="00816FF9">
        <w:rPr>
          <w:b/>
          <w:bCs/>
        </w:rPr>
        <w:t>Parsons School of Design, New York, NY</w:t>
      </w:r>
    </w:p>
    <w:p w14:paraId="273A15A8" w14:textId="77777777" w:rsidR="000E26D6" w:rsidRPr="00816FF9" w:rsidRDefault="000E26D6" w:rsidP="0018696D"/>
    <w:p w14:paraId="7A5DA88B" w14:textId="77777777" w:rsidR="000E26D6" w:rsidRPr="00816FF9" w:rsidRDefault="000E26D6" w:rsidP="000E26D6">
      <w:pPr>
        <w:numPr>
          <w:ilvl w:val="0"/>
          <w:numId w:val="19"/>
        </w:numPr>
      </w:pPr>
      <w:r w:rsidRPr="00816FF9">
        <w:rPr>
          <w:b/>
          <w:bCs/>
        </w:rPr>
        <w:t>BFA in Focus: Communication Design</w:t>
      </w:r>
    </w:p>
    <w:p w14:paraId="7617C684" w14:textId="77777777" w:rsidR="000E26D6" w:rsidRPr="00816FF9" w:rsidRDefault="000E26D6" w:rsidP="0018696D">
      <w:r w:rsidRPr="00816FF9">
        <w:t> </w:t>
      </w:r>
    </w:p>
    <w:p w14:paraId="0927B70F" w14:textId="77777777" w:rsidR="000E26D6" w:rsidRPr="00816FF9" w:rsidRDefault="000E26D6" w:rsidP="0018696D">
      <w:pPr>
        <w:rPr>
          <w:b/>
          <w:bCs/>
        </w:rPr>
      </w:pPr>
      <w:r w:rsidRPr="00816FF9">
        <w:rPr>
          <w:b/>
          <w:bCs/>
        </w:rPr>
        <w:t>Certifications</w:t>
      </w:r>
    </w:p>
    <w:p w14:paraId="53A66CBA" w14:textId="77777777" w:rsidR="000E26D6" w:rsidRPr="00816FF9" w:rsidRDefault="000E26D6" w:rsidP="0018696D">
      <w:r w:rsidRPr="00816FF9">
        <w:t>Parsons School of Design, New York, NY</w:t>
      </w:r>
      <w:r>
        <w:t xml:space="preserve"> Certificate</w:t>
      </w:r>
    </w:p>
    <w:p w14:paraId="32A5F0D7" w14:textId="77777777" w:rsidR="000E26D6" w:rsidRPr="00816FF9" w:rsidRDefault="000E26D6" w:rsidP="000E26D6">
      <w:pPr>
        <w:numPr>
          <w:ilvl w:val="0"/>
          <w:numId w:val="21"/>
        </w:numPr>
      </w:pPr>
      <w:r w:rsidRPr="00816FF9">
        <w:t>Focus: New Media Design</w:t>
      </w:r>
    </w:p>
    <w:p w14:paraId="231536B5" w14:textId="77777777" w:rsidR="000E26D6" w:rsidRPr="00816FF9" w:rsidRDefault="000E26D6" w:rsidP="0018696D">
      <w:r w:rsidRPr="00816FF9">
        <w:t>School of Visual Arts, New York, NY</w:t>
      </w:r>
      <w:r>
        <w:t>, Certificate</w:t>
      </w:r>
      <w:r w:rsidRPr="00816FF9">
        <w:t> </w:t>
      </w:r>
    </w:p>
    <w:p w14:paraId="7FE085FB" w14:textId="77777777" w:rsidR="000E26D6" w:rsidRPr="00816FF9" w:rsidRDefault="000E26D6" w:rsidP="000E26D6">
      <w:pPr>
        <w:numPr>
          <w:ilvl w:val="0"/>
          <w:numId w:val="22"/>
        </w:numPr>
      </w:pPr>
      <w:r w:rsidRPr="00816FF9">
        <w:t>Focus: Computer Science</w:t>
      </w:r>
    </w:p>
    <w:p w14:paraId="6380F248" w14:textId="77777777" w:rsidR="000E26D6" w:rsidRPr="00816FF9" w:rsidRDefault="000E26D6" w:rsidP="0018696D">
      <w:r w:rsidRPr="00816FF9">
        <w:t xml:space="preserve">Baruch College </w:t>
      </w:r>
      <w:proofErr w:type="spellStart"/>
      <w:r w:rsidRPr="00816FF9">
        <w:t>Zicklin</w:t>
      </w:r>
      <w:proofErr w:type="spellEnd"/>
      <w:r w:rsidRPr="00816FF9">
        <w:t xml:space="preserve"> School of Business, New York, NY</w:t>
      </w:r>
      <w:r>
        <w:t>, Certificate</w:t>
      </w:r>
    </w:p>
    <w:p w14:paraId="64DB96FC" w14:textId="77777777" w:rsidR="000E26D6" w:rsidRPr="00816FF9" w:rsidRDefault="000E26D6" w:rsidP="000E26D6">
      <w:pPr>
        <w:numPr>
          <w:ilvl w:val="0"/>
          <w:numId w:val="23"/>
        </w:numPr>
      </w:pPr>
      <w:r w:rsidRPr="00816FF9">
        <w:t>Focus: Business Administration, Management, Marketing, and Related Support Services</w:t>
      </w:r>
    </w:p>
    <w:p w14:paraId="573C31CA" w14:textId="77777777" w:rsidR="000E26D6" w:rsidRPr="00816FF9" w:rsidRDefault="000E26D6" w:rsidP="0018696D">
      <w:r w:rsidRPr="00816FF9">
        <w:t> New York School of Printing, New York, NY</w:t>
      </w:r>
      <w:r>
        <w:t>, Certificate</w:t>
      </w:r>
    </w:p>
    <w:p w14:paraId="3B4EEFF8" w14:textId="77777777" w:rsidR="000E26D6" w:rsidRPr="00816FF9" w:rsidRDefault="000E26D6" w:rsidP="000E26D6">
      <w:pPr>
        <w:numPr>
          <w:ilvl w:val="0"/>
          <w:numId w:val="20"/>
        </w:numPr>
      </w:pPr>
      <w:r w:rsidRPr="00816FF9">
        <w:t>Focus: Journalism, Publishing, Printing</w:t>
      </w:r>
    </w:p>
    <w:p w14:paraId="5E58D1E9" w14:textId="77777777" w:rsidR="000E26D6" w:rsidRPr="00816FF9" w:rsidRDefault="000E26D6" w:rsidP="0018696D"/>
    <w:p w14:paraId="1079C92A" w14:textId="77777777" w:rsidR="000E26D6" w:rsidRPr="00816FF9" w:rsidRDefault="000E26D6" w:rsidP="0018696D">
      <w:pPr>
        <w:rPr>
          <w:b/>
          <w:bCs/>
        </w:rPr>
      </w:pPr>
      <w:r w:rsidRPr="00816FF9">
        <w:rPr>
          <w:b/>
          <w:bCs/>
        </w:rPr>
        <w:t>Portfolio Additional Links</w:t>
      </w:r>
    </w:p>
    <w:p w14:paraId="2B270ADA" w14:textId="77777777" w:rsidR="000E26D6" w:rsidRPr="00816FF9" w:rsidRDefault="000E26D6" w:rsidP="0018696D">
      <w:r w:rsidRPr="00816FF9">
        <w:rPr>
          <w:b/>
          <w:bCs/>
        </w:rPr>
        <w:t>Wireframes, Prototypes, Web Design, Graphics and such…</w:t>
      </w:r>
    </w:p>
    <w:p w14:paraId="13D828B0" w14:textId="77777777" w:rsidR="000E26D6" w:rsidRPr="00816FF9" w:rsidRDefault="000E26D6" w:rsidP="0018696D">
      <w:r w:rsidRPr="00816FF9">
        <w:rPr>
          <w:b/>
          <w:bCs/>
        </w:rPr>
        <w:t>7-Eleven: </w:t>
      </w:r>
      <w:hyperlink r:id="rId7" w:tgtFrame="_blank" w:history="1">
        <w:r w:rsidRPr="00816FF9">
          <w:rPr>
            <w:rStyle w:val="Hyperlink"/>
          </w:rPr>
          <w:t>https://xd.adobe.com/view/105f5084-ca2b-4ad6-4a59-28b817d8a4e5-666e/?fullscreen</w:t>
        </w:r>
      </w:hyperlink>
    </w:p>
    <w:p w14:paraId="669D9318" w14:textId="77777777" w:rsidR="000E26D6" w:rsidRPr="00816FF9" w:rsidRDefault="000E26D6" w:rsidP="0018696D">
      <w:r w:rsidRPr="00816FF9">
        <w:rPr>
          <w:b/>
          <w:bCs/>
        </w:rPr>
        <w:t>Microsoft:</w:t>
      </w:r>
      <w:r w:rsidRPr="00816FF9">
        <w:t> </w:t>
      </w:r>
      <w:hyperlink r:id="rId8" w:tgtFrame="_blank" w:history="1">
        <w:r w:rsidRPr="00816FF9">
          <w:rPr>
            <w:rStyle w:val="Hyperlink"/>
          </w:rPr>
          <w:t>https://xd.adobe.com/view/bd01a209-b624-46b0-6610-528927ce1318-cb30/?fullscreen&amp;hints=off</w:t>
        </w:r>
      </w:hyperlink>
    </w:p>
    <w:p w14:paraId="4620F189" w14:textId="77777777" w:rsidR="000E26D6" w:rsidRPr="00816FF9" w:rsidRDefault="000E26D6" w:rsidP="0018696D">
      <w:r w:rsidRPr="00816FF9">
        <w:rPr>
          <w:b/>
          <w:bCs/>
        </w:rPr>
        <w:t>Salesforce:</w:t>
      </w:r>
      <w:r w:rsidRPr="00816FF9">
        <w:t> </w:t>
      </w:r>
      <w:hyperlink r:id="rId9" w:tgtFrame="_blank" w:history="1">
        <w:r w:rsidRPr="00816FF9">
          <w:rPr>
            <w:rStyle w:val="Hyperlink"/>
          </w:rPr>
          <w:t>https://xd.adobe.com/view/e97c5943-2c92-436d-5648-8ca0edc003eb-9f4d/screen/ced7a787-5056-42eb-8c00-0aab17a88e13</w:t>
        </w:r>
      </w:hyperlink>
      <w:r w:rsidRPr="00816FF9">
        <w:t> </w:t>
      </w:r>
    </w:p>
    <w:p w14:paraId="78DEEB3C" w14:textId="77777777" w:rsidR="000E26D6" w:rsidRPr="00816FF9" w:rsidRDefault="000E26D6" w:rsidP="0018696D">
      <w:r w:rsidRPr="00816FF9">
        <w:rPr>
          <w:b/>
          <w:bCs/>
        </w:rPr>
        <w:t>The Wall Street Journal:</w:t>
      </w:r>
      <w:r w:rsidRPr="00816FF9">
        <w:t> </w:t>
      </w:r>
      <w:hyperlink r:id="rId10" w:tgtFrame="_blank" w:history="1">
        <w:r w:rsidRPr="00816FF9">
          <w:rPr>
            <w:rStyle w:val="Hyperlink"/>
          </w:rPr>
          <w:t>https://xd.adobe.com/view/bb329842-606c-448b-4a14-2a201845378b-cd03/?fullscreen&amp;hints=off</w:t>
        </w:r>
      </w:hyperlink>
    </w:p>
    <w:p w14:paraId="1AF34E2A" w14:textId="77777777" w:rsidR="000E26D6" w:rsidRPr="00816FF9" w:rsidRDefault="000E26D6" w:rsidP="0018696D">
      <w:r w:rsidRPr="00816FF9">
        <w:rPr>
          <w:b/>
          <w:bCs/>
        </w:rPr>
        <w:t>Verizon:</w:t>
      </w:r>
      <w:r w:rsidRPr="00816FF9">
        <w:t> </w:t>
      </w:r>
      <w:hyperlink r:id="rId11" w:tgtFrame="_blank" w:history="1">
        <w:r w:rsidRPr="00816FF9">
          <w:rPr>
            <w:rStyle w:val="Hyperlink"/>
          </w:rPr>
          <w:t>https://xd.adobe.com/view/f93ebe35-e7fb-4e03-7142-9af386ddaca9-8f0f/?fullscreen</w:t>
        </w:r>
      </w:hyperlink>
    </w:p>
    <w:p w14:paraId="030A745B" w14:textId="77777777" w:rsidR="000E26D6" w:rsidRPr="00816FF9" w:rsidRDefault="000E26D6" w:rsidP="0018696D">
      <w:proofErr w:type="spellStart"/>
      <w:r w:rsidRPr="00816FF9">
        <w:rPr>
          <w:b/>
          <w:bCs/>
        </w:rPr>
        <w:t>Behance</w:t>
      </w:r>
      <w:proofErr w:type="spellEnd"/>
      <w:r w:rsidRPr="00816FF9">
        <w:rPr>
          <w:b/>
          <w:bCs/>
        </w:rPr>
        <w:t xml:space="preserve"> portfolio:</w:t>
      </w:r>
      <w:r w:rsidRPr="00816FF9">
        <w:t> </w:t>
      </w:r>
      <w:hyperlink r:id="rId12" w:tgtFrame="_blank" w:history="1">
        <w:r w:rsidRPr="00816FF9">
          <w:rPr>
            <w:rStyle w:val="Hyperlink"/>
          </w:rPr>
          <w:t>https://www.behance.net/RandolphK</w:t>
        </w:r>
      </w:hyperlink>
    </w:p>
    <w:p w14:paraId="431E8B65" w14:textId="77777777" w:rsidR="000E26D6" w:rsidRDefault="000E26D6" w:rsidP="0018696D"/>
    <w:p w14:paraId="59EA5DDF" w14:textId="77777777" w:rsidR="00816FF9" w:rsidRPr="000E26D6" w:rsidRDefault="00816FF9" w:rsidP="000E26D6"/>
    <w:sectPr w:rsidR="00816FF9" w:rsidRPr="000E2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B7E"/>
    <w:multiLevelType w:val="multilevel"/>
    <w:tmpl w:val="01E0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B59D4"/>
    <w:multiLevelType w:val="multilevel"/>
    <w:tmpl w:val="D9DE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9916A7"/>
    <w:multiLevelType w:val="multilevel"/>
    <w:tmpl w:val="79E8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830911"/>
    <w:multiLevelType w:val="multilevel"/>
    <w:tmpl w:val="0178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F16F1B"/>
    <w:multiLevelType w:val="multilevel"/>
    <w:tmpl w:val="4126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164D6"/>
    <w:multiLevelType w:val="multilevel"/>
    <w:tmpl w:val="75D0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2C6A70"/>
    <w:multiLevelType w:val="multilevel"/>
    <w:tmpl w:val="4C9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47A5B"/>
    <w:multiLevelType w:val="multilevel"/>
    <w:tmpl w:val="9B94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5E7573"/>
    <w:multiLevelType w:val="multilevel"/>
    <w:tmpl w:val="21A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2D79A3"/>
    <w:multiLevelType w:val="multilevel"/>
    <w:tmpl w:val="8B96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2A7CF0"/>
    <w:multiLevelType w:val="multilevel"/>
    <w:tmpl w:val="9C5E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0831DA"/>
    <w:multiLevelType w:val="multilevel"/>
    <w:tmpl w:val="59A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292DC4"/>
    <w:multiLevelType w:val="multilevel"/>
    <w:tmpl w:val="0BD4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494A9C"/>
    <w:multiLevelType w:val="multilevel"/>
    <w:tmpl w:val="F6E4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7327B9"/>
    <w:multiLevelType w:val="multilevel"/>
    <w:tmpl w:val="2392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915E12"/>
    <w:multiLevelType w:val="multilevel"/>
    <w:tmpl w:val="3C0A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05698D"/>
    <w:multiLevelType w:val="multilevel"/>
    <w:tmpl w:val="1AD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106FBA"/>
    <w:multiLevelType w:val="multilevel"/>
    <w:tmpl w:val="26DE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5B715A"/>
    <w:multiLevelType w:val="multilevel"/>
    <w:tmpl w:val="CE70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0B024C"/>
    <w:multiLevelType w:val="multilevel"/>
    <w:tmpl w:val="A724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6A42BE"/>
    <w:multiLevelType w:val="multilevel"/>
    <w:tmpl w:val="766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A70163"/>
    <w:multiLevelType w:val="multilevel"/>
    <w:tmpl w:val="A14C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212FD4"/>
    <w:multiLevelType w:val="multilevel"/>
    <w:tmpl w:val="214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790629">
    <w:abstractNumId w:val="22"/>
  </w:num>
  <w:num w:numId="2" w16cid:durableId="1740786309">
    <w:abstractNumId w:val="10"/>
  </w:num>
  <w:num w:numId="3" w16cid:durableId="2126999626">
    <w:abstractNumId w:val="3"/>
  </w:num>
  <w:num w:numId="4" w16cid:durableId="969634342">
    <w:abstractNumId w:val="2"/>
  </w:num>
  <w:num w:numId="5" w16cid:durableId="1109157365">
    <w:abstractNumId w:val="21"/>
  </w:num>
  <w:num w:numId="6" w16cid:durableId="94710491">
    <w:abstractNumId w:val="7"/>
  </w:num>
  <w:num w:numId="7" w16cid:durableId="50885776">
    <w:abstractNumId w:val="13"/>
  </w:num>
  <w:num w:numId="8" w16cid:durableId="1796365813">
    <w:abstractNumId w:val="0"/>
  </w:num>
  <w:num w:numId="9" w16cid:durableId="2105034272">
    <w:abstractNumId w:val="17"/>
  </w:num>
  <w:num w:numId="10" w16cid:durableId="1294481699">
    <w:abstractNumId w:val="20"/>
  </w:num>
  <w:num w:numId="11" w16cid:durableId="205914675">
    <w:abstractNumId w:val="9"/>
  </w:num>
  <w:num w:numId="12" w16cid:durableId="200900221">
    <w:abstractNumId w:val="5"/>
  </w:num>
  <w:num w:numId="13" w16cid:durableId="591282011">
    <w:abstractNumId w:val="11"/>
  </w:num>
  <w:num w:numId="14" w16cid:durableId="863403967">
    <w:abstractNumId w:val="15"/>
  </w:num>
  <w:num w:numId="15" w16cid:durableId="537595189">
    <w:abstractNumId w:val="4"/>
  </w:num>
  <w:num w:numId="16" w16cid:durableId="419253133">
    <w:abstractNumId w:val="14"/>
  </w:num>
  <w:num w:numId="17" w16cid:durableId="1845436498">
    <w:abstractNumId w:val="6"/>
  </w:num>
  <w:num w:numId="18" w16cid:durableId="196164447">
    <w:abstractNumId w:val="8"/>
  </w:num>
  <w:num w:numId="19" w16cid:durableId="244147018">
    <w:abstractNumId w:val="1"/>
  </w:num>
  <w:num w:numId="20" w16cid:durableId="969361968">
    <w:abstractNumId w:val="12"/>
  </w:num>
  <w:num w:numId="21" w16cid:durableId="1463616530">
    <w:abstractNumId w:val="19"/>
  </w:num>
  <w:num w:numId="22" w16cid:durableId="298729197">
    <w:abstractNumId w:val="18"/>
  </w:num>
  <w:num w:numId="23" w16cid:durableId="5634947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F9"/>
    <w:rsid w:val="00022546"/>
    <w:rsid w:val="00071BF9"/>
    <w:rsid w:val="000A5C07"/>
    <w:rsid w:val="000E26D6"/>
    <w:rsid w:val="000F6E8F"/>
    <w:rsid w:val="00121DF5"/>
    <w:rsid w:val="00166DD0"/>
    <w:rsid w:val="001804DC"/>
    <w:rsid w:val="00197F81"/>
    <w:rsid w:val="00204388"/>
    <w:rsid w:val="002534E1"/>
    <w:rsid w:val="002D1B91"/>
    <w:rsid w:val="0030443F"/>
    <w:rsid w:val="00325B09"/>
    <w:rsid w:val="00335399"/>
    <w:rsid w:val="004279F0"/>
    <w:rsid w:val="0044229E"/>
    <w:rsid w:val="00447A0A"/>
    <w:rsid w:val="00463844"/>
    <w:rsid w:val="00477593"/>
    <w:rsid w:val="004A4BC0"/>
    <w:rsid w:val="005D4082"/>
    <w:rsid w:val="005D6FEB"/>
    <w:rsid w:val="005E4FF4"/>
    <w:rsid w:val="005F3B32"/>
    <w:rsid w:val="007242A9"/>
    <w:rsid w:val="0075708E"/>
    <w:rsid w:val="00804D0B"/>
    <w:rsid w:val="00816FF9"/>
    <w:rsid w:val="008203D0"/>
    <w:rsid w:val="00826388"/>
    <w:rsid w:val="00877DCD"/>
    <w:rsid w:val="008A0CE8"/>
    <w:rsid w:val="008F4B05"/>
    <w:rsid w:val="00916F17"/>
    <w:rsid w:val="00917DF0"/>
    <w:rsid w:val="00966307"/>
    <w:rsid w:val="00980B8B"/>
    <w:rsid w:val="009C2043"/>
    <w:rsid w:val="009D088D"/>
    <w:rsid w:val="00A25AC0"/>
    <w:rsid w:val="00B01189"/>
    <w:rsid w:val="00BA55C2"/>
    <w:rsid w:val="00BA7E37"/>
    <w:rsid w:val="00BC431F"/>
    <w:rsid w:val="00C0571D"/>
    <w:rsid w:val="00C267AF"/>
    <w:rsid w:val="00C27A6A"/>
    <w:rsid w:val="00CB54A5"/>
    <w:rsid w:val="00CD4861"/>
    <w:rsid w:val="00D55748"/>
    <w:rsid w:val="00DD2D99"/>
    <w:rsid w:val="00E12AB9"/>
    <w:rsid w:val="00E205F4"/>
    <w:rsid w:val="00F21B16"/>
    <w:rsid w:val="00F5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EF370"/>
  <w15:chartTrackingRefBased/>
  <w15:docId w15:val="{6BA1309F-0FFB-D946-AB8A-BFB56524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F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F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F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F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F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F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F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6F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  <w:div w:id="12908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  <w:div w:id="10136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  <w:div w:id="1388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  <w:div w:id="3417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  <w:div w:id="14547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</w:divsChild>
    </w:div>
    <w:div w:id="1703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  <w:div w:id="418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  <w:div w:id="1697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  <w:div w:id="2000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  <w:div w:id="1603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  <w:div w:id="9546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2A8A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.adobe.com/view/bd01a209-b624-46b0-6610-528927ce1318-cb30/?fullscreen&amp;hints=of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d.adobe.com/view/105f5084-ca2b-4ad6-4a59-28b817d8a4e5-666e/?fullscreen" TargetMode="External"/><Relationship Id="rId12" Type="http://schemas.openxmlformats.org/officeDocument/2006/relationships/hyperlink" Target="https://www.behance.net/Randolp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edin.com/in/r-rodriguez-itc" TargetMode="External"/><Relationship Id="rId11" Type="http://schemas.openxmlformats.org/officeDocument/2006/relationships/hyperlink" Target="https://xd.adobe.com/view/f93ebe35-e7fb-4e03-7142-9af386ddaca9-8f0f/?fullscreen" TargetMode="External"/><Relationship Id="rId5" Type="http://schemas.openxmlformats.org/officeDocument/2006/relationships/hyperlink" Target="https://randyrodriguez.info/" TargetMode="External"/><Relationship Id="rId10" Type="http://schemas.openxmlformats.org/officeDocument/2006/relationships/hyperlink" Target="https://xd.adobe.com/view/bb329842-606c-448b-4a14-2a201845378b-cd03/?fullscreen&amp;hints=o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d.adobe.com/view/e97c5943-2c92-436d-5648-8ca0edc003eb-9f4d/screen/ced7a787-5056-42eb-8c00-0aab17a88e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2897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Rodriguez</dc:creator>
  <cp:keywords/>
  <dc:description/>
  <cp:lastModifiedBy>Randy Rodriguez</cp:lastModifiedBy>
  <cp:revision>2</cp:revision>
  <dcterms:created xsi:type="dcterms:W3CDTF">2024-12-05T19:38:00Z</dcterms:created>
  <dcterms:modified xsi:type="dcterms:W3CDTF">2024-12-05T19:38:00Z</dcterms:modified>
</cp:coreProperties>
</file>